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CA796E" w14:textId="4A140B78" w:rsidR="005F57C8" w:rsidRDefault="00A57F7D">
      <w:pPr>
        <w:rPr>
          <w:b/>
          <w:bCs/>
          <w:sz w:val="36"/>
          <w:szCs w:val="36"/>
        </w:rPr>
      </w:pPr>
      <w:r w:rsidRPr="005F57C8">
        <w:rPr>
          <w:b/>
          <w:bCs/>
          <w:sz w:val="36"/>
          <w:szCs w:val="36"/>
          <w:u w:val="single"/>
        </w:rPr>
        <w:t xml:space="preserve">Year 10 </w:t>
      </w:r>
      <w:r w:rsidR="00A74B97">
        <w:rPr>
          <w:b/>
          <w:bCs/>
          <w:sz w:val="36"/>
          <w:szCs w:val="36"/>
          <w:u w:val="single"/>
        </w:rPr>
        <w:t>Summer</w:t>
      </w:r>
      <w:r w:rsidRPr="005F57C8">
        <w:rPr>
          <w:b/>
          <w:bCs/>
          <w:sz w:val="36"/>
          <w:szCs w:val="36"/>
          <w:u w:val="single"/>
        </w:rPr>
        <w:t xml:space="preserve"> Term </w:t>
      </w:r>
      <w:r w:rsidR="00A74B97">
        <w:rPr>
          <w:b/>
          <w:bCs/>
          <w:sz w:val="36"/>
          <w:szCs w:val="36"/>
          <w:u w:val="single"/>
        </w:rPr>
        <w:t>1</w:t>
      </w:r>
      <w:r w:rsidRPr="005F57C8">
        <w:rPr>
          <w:b/>
          <w:bCs/>
          <w:sz w:val="36"/>
          <w:szCs w:val="36"/>
        </w:rPr>
        <w:tab/>
      </w:r>
      <w:r w:rsidRPr="005F57C8">
        <w:rPr>
          <w:b/>
          <w:bCs/>
          <w:sz w:val="36"/>
          <w:szCs w:val="36"/>
        </w:rPr>
        <w:tab/>
      </w:r>
      <w:r w:rsidRPr="005F57C8">
        <w:rPr>
          <w:b/>
          <w:bCs/>
          <w:sz w:val="36"/>
          <w:szCs w:val="36"/>
        </w:rPr>
        <w:tab/>
      </w:r>
      <w:r w:rsidR="005F57C8" w:rsidRPr="005F57C8">
        <w:rPr>
          <w:b/>
          <w:bCs/>
          <w:sz w:val="36"/>
          <w:szCs w:val="36"/>
          <w:u w:val="single"/>
        </w:rPr>
        <w:t xml:space="preserve">Module </w:t>
      </w:r>
      <w:r w:rsidR="00A74B97">
        <w:rPr>
          <w:b/>
          <w:bCs/>
          <w:sz w:val="36"/>
          <w:szCs w:val="36"/>
          <w:u w:val="single"/>
        </w:rPr>
        <w:t>5</w:t>
      </w:r>
      <w:r w:rsidR="00B85F04">
        <w:rPr>
          <w:b/>
          <w:bCs/>
          <w:sz w:val="36"/>
          <w:szCs w:val="36"/>
          <w:u w:val="single"/>
        </w:rPr>
        <w:t xml:space="preserve"> </w:t>
      </w:r>
      <w:r w:rsidR="00961C96">
        <w:rPr>
          <w:b/>
          <w:bCs/>
          <w:sz w:val="36"/>
          <w:szCs w:val="36"/>
          <w:u w:val="single"/>
        </w:rPr>
        <w:t>Foundation</w:t>
      </w:r>
      <w:r w:rsidRPr="005F57C8">
        <w:rPr>
          <w:b/>
          <w:bCs/>
          <w:sz w:val="36"/>
          <w:szCs w:val="36"/>
          <w:u w:val="single"/>
        </w:rPr>
        <w:t xml:space="preserve"> Tier</w:t>
      </w:r>
      <w:r w:rsidRPr="005F57C8">
        <w:rPr>
          <w:b/>
          <w:bCs/>
          <w:sz w:val="36"/>
          <w:szCs w:val="36"/>
        </w:rPr>
        <w:t xml:space="preserve">  </w:t>
      </w:r>
      <w:r w:rsidR="005F57C8" w:rsidRPr="005F57C8">
        <w:rPr>
          <w:b/>
          <w:bCs/>
          <w:sz w:val="36"/>
          <w:szCs w:val="36"/>
        </w:rPr>
        <w:t xml:space="preserve"> </w:t>
      </w:r>
      <w:r w:rsidR="005F57C8">
        <w:rPr>
          <w:b/>
          <w:bCs/>
          <w:sz w:val="36"/>
          <w:szCs w:val="36"/>
        </w:rPr>
        <w:tab/>
      </w:r>
      <w:r w:rsidR="00A74B97">
        <w:rPr>
          <w:b/>
          <w:bCs/>
          <w:sz w:val="36"/>
          <w:szCs w:val="36"/>
          <w:u w:val="single"/>
        </w:rPr>
        <w:t>Probability, Ratio and proportion</w:t>
      </w:r>
      <w:r w:rsidR="005F57C8">
        <w:rPr>
          <w:b/>
          <w:bCs/>
          <w:sz w:val="36"/>
          <w:szCs w:val="36"/>
        </w:rPr>
        <w:tab/>
      </w:r>
    </w:p>
    <w:p w14:paraId="417522DD" w14:textId="40C6CA48" w:rsidR="00E3721C" w:rsidRDefault="00D4261D" w:rsidP="00D4261D">
      <w:pPr>
        <w:rPr>
          <w:sz w:val="28"/>
          <w:szCs w:val="28"/>
        </w:rPr>
      </w:pPr>
      <w:r>
        <w:rPr>
          <w:sz w:val="28"/>
          <w:szCs w:val="28"/>
        </w:rPr>
        <w:t>Some work has</w:t>
      </w:r>
      <w:r w:rsidR="00A57F7D" w:rsidRPr="00A57F7D">
        <w:rPr>
          <w:sz w:val="28"/>
          <w:szCs w:val="28"/>
        </w:rPr>
        <w:t xml:space="preserve"> been covered at KS3. </w:t>
      </w:r>
    </w:p>
    <w:p w14:paraId="26C1A2B7" w14:textId="5EE62675" w:rsidR="00A74B97" w:rsidRPr="00DA6282" w:rsidRDefault="00A74B97" w:rsidP="00A74B97">
      <w:pPr>
        <w:rPr>
          <w:b/>
          <w:sz w:val="28"/>
          <w:szCs w:val="28"/>
        </w:rPr>
      </w:pPr>
      <w:r w:rsidRPr="00F72E29">
        <w:rPr>
          <w:b/>
          <w:sz w:val="28"/>
          <w:szCs w:val="28"/>
        </w:rPr>
        <w:t xml:space="preserve">KS4 FOUNDATION TIER  </w:t>
      </w:r>
      <w:r w:rsidRPr="00F72E29">
        <w:rPr>
          <w:b/>
          <w:sz w:val="28"/>
          <w:szCs w:val="28"/>
        </w:rPr>
        <w:tab/>
      </w:r>
      <w:r w:rsidRPr="00F72E29">
        <w:rPr>
          <w:b/>
          <w:sz w:val="28"/>
          <w:szCs w:val="28"/>
        </w:rPr>
        <w:tab/>
        <w:t>Probability</w:t>
      </w:r>
      <w:r w:rsidRPr="00F72E29">
        <w:rPr>
          <w:b/>
          <w:sz w:val="28"/>
          <w:szCs w:val="28"/>
        </w:rPr>
        <w:tab/>
      </w:r>
    </w:p>
    <w:tbl>
      <w:tblPr>
        <w:tblStyle w:val="TableGrid"/>
        <w:tblW w:w="11335" w:type="dxa"/>
        <w:tblLook w:val="04A0" w:firstRow="1" w:lastRow="0" w:firstColumn="1" w:lastColumn="0" w:noHBand="0" w:noVBand="1"/>
      </w:tblPr>
      <w:tblGrid>
        <w:gridCol w:w="1127"/>
        <w:gridCol w:w="10208"/>
      </w:tblGrid>
      <w:tr w:rsidR="00D4261D" w14:paraId="4167788F" w14:textId="77777777" w:rsidTr="00D4261D">
        <w:tc>
          <w:tcPr>
            <w:tcW w:w="11335" w:type="dxa"/>
            <w:gridSpan w:val="2"/>
            <w:tcBorders>
              <w:top w:val="single" w:sz="4" w:space="0" w:color="auto"/>
            </w:tcBorders>
          </w:tcPr>
          <w:p w14:paraId="6D8C0DA9" w14:textId="77777777" w:rsidR="00D4261D" w:rsidRPr="00FC4E72" w:rsidRDefault="00D4261D" w:rsidP="00F24843">
            <w:pPr>
              <w:rPr>
                <w:b/>
                <w:lang w:val="en-GB"/>
              </w:rPr>
            </w:pPr>
          </w:p>
        </w:tc>
      </w:tr>
      <w:tr w:rsidR="00D4261D" w14:paraId="1163556C" w14:textId="77777777" w:rsidTr="00D4261D">
        <w:tc>
          <w:tcPr>
            <w:tcW w:w="11335" w:type="dxa"/>
            <w:gridSpan w:val="2"/>
            <w:tcBorders>
              <w:top w:val="single" w:sz="4" w:space="0" w:color="auto"/>
            </w:tcBorders>
          </w:tcPr>
          <w:p w14:paraId="3988CA96" w14:textId="77777777" w:rsidR="00D4261D" w:rsidRPr="00FC4E72" w:rsidRDefault="00D4261D" w:rsidP="00F24843">
            <w:pPr>
              <w:rPr>
                <w:b/>
                <w:lang w:val="en-GB"/>
              </w:rPr>
            </w:pPr>
            <w:r w:rsidRPr="00F72E29">
              <w:rPr>
                <w:b/>
                <w:color w:val="FF0000"/>
                <w:lang w:val="en-GB"/>
              </w:rPr>
              <w:t xml:space="preserve">Probability </w:t>
            </w:r>
            <w:r w:rsidRPr="00F72E29">
              <w:rPr>
                <w:color w:val="FF0000"/>
                <w:lang w:val="en-GB"/>
              </w:rPr>
              <w:t>(P1, P2, P3, P4, P6, P7)</w:t>
            </w:r>
          </w:p>
        </w:tc>
      </w:tr>
      <w:tr w:rsidR="00D4261D" w14:paraId="13E5B5BE" w14:textId="77777777" w:rsidTr="00D4261D">
        <w:tc>
          <w:tcPr>
            <w:tcW w:w="1127" w:type="dxa"/>
            <w:tcBorders>
              <w:top w:val="single" w:sz="4" w:space="0" w:color="auto"/>
            </w:tcBorders>
          </w:tcPr>
          <w:p w14:paraId="258F3330" w14:textId="77777777" w:rsidR="00D4261D" w:rsidRDefault="00D4261D" w:rsidP="00F24843">
            <w:pPr>
              <w:rPr>
                <w:lang w:val="en-GB"/>
              </w:rPr>
            </w:pPr>
          </w:p>
        </w:tc>
        <w:tc>
          <w:tcPr>
            <w:tcW w:w="10208" w:type="dxa"/>
            <w:tcBorders>
              <w:top w:val="single" w:sz="4" w:space="0" w:color="auto"/>
            </w:tcBorders>
          </w:tcPr>
          <w:p w14:paraId="01AB847E" w14:textId="77777777" w:rsidR="00D4261D" w:rsidRPr="00FC4E72" w:rsidRDefault="00D4261D" w:rsidP="00F24843">
            <w:pPr>
              <w:rPr>
                <w:b/>
                <w:lang w:val="en-GB"/>
              </w:rPr>
            </w:pPr>
            <w:r w:rsidRPr="00FC4E72">
              <w:rPr>
                <w:b/>
                <w:lang w:val="en-GB"/>
              </w:rPr>
              <w:t>Objectives</w:t>
            </w:r>
          </w:p>
        </w:tc>
      </w:tr>
      <w:tr w:rsidR="00D4261D" w:rsidRPr="00F72E29" w14:paraId="4CF0D2C0" w14:textId="77777777" w:rsidTr="00D4261D">
        <w:tc>
          <w:tcPr>
            <w:tcW w:w="1127" w:type="dxa"/>
          </w:tcPr>
          <w:p w14:paraId="6E7A00AE" w14:textId="7722D649" w:rsidR="00D4261D" w:rsidRPr="00065724" w:rsidRDefault="00D4261D" w:rsidP="00F24843">
            <w:pPr>
              <w:jc w:val="center"/>
              <w:rPr>
                <w:b/>
                <w:lang w:val="en-GB"/>
              </w:rPr>
            </w:pPr>
          </w:p>
        </w:tc>
        <w:tc>
          <w:tcPr>
            <w:tcW w:w="10208" w:type="dxa"/>
          </w:tcPr>
          <w:p w14:paraId="5978F810" w14:textId="77777777" w:rsidR="00D4261D" w:rsidRPr="00F72E29" w:rsidRDefault="00D4261D" w:rsidP="00F24843">
            <w:pPr>
              <w:rPr>
                <w:lang w:val="en-GB"/>
              </w:rPr>
            </w:pPr>
            <w:r w:rsidRPr="00F72E29">
              <w:rPr>
                <w:rFonts w:ascii="Verdana" w:hAnsi="Verdana"/>
                <w:sz w:val="20"/>
                <w:szCs w:val="20"/>
              </w:rPr>
              <w:t>Distinguish between events which are impossible, unlikely, even chance, likely, and certain to occur</w:t>
            </w:r>
          </w:p>
        </w:tc>
      </w:tr>
      <w:tr w:rsidR="00D4261D" w14:paraId="6AB49B08" w14:textId="77777777" w:rsidTr="00D4261D">
        <w:tc>
          <w:tcPr>
            <w:tcW w:w="1127" w:type="dxa"/>
          </w:tcPr>
          <w:p w14:paraId="4DD1E671" w14:textId="0E83A728" w:rsidR="00D4261D" w:rsidRPr="00065724" w:rsidRDefault="00D4261D" w:rsidP="00F24843">
            <w:pPr>
              <w:jc w:val="center"/>
              <w:rPr>
                <w:b/>
                <w:bCs/>
                <w:lang w:val="en-GB"/>
              </w:rPr>
            </w:pPr>
          </w:p>
        </w:tc>
        <w:tc>
          <w:tcPr>
            <w:tcW w:w="10208" w:type="dxa"/>
          </w:tcPr>
          <w:p w14:paraId="08825CF6" w14:textId="77777777" w:rsidR="00D4261D" w:rsidRPr="00F72E29" w:rsidRDefault="00D4261D" w:rsidP="00F24843">
            <w:pPr>
              <w:rPr>
                <w:lang w:val="en-GB"/>
              </w:rPr>
            </w:pPr>
            <w:r w:rsidRPr="00F72E29">
              <w:rPr>
                <w:rFonts w:ascii="Verdana" w:hAnsi="Verdana"/>
                <w:sz w:val="20"/>
                <w:szCs w:val="20"/>
              </w:rPr>
              <w:t>Mark events and/or probabilities on a probability scale of 0 to 1</w:t>
            </w:r>
          </w:p>
        </w:tc>
      </w:tr>
      <w:tr w:rsidR="00D4261D" w14:paraId="2D2B9106" w14:textId="77777777" w:rsidTr="00D4261D">
        <w:tc>
          <w:tcPr>
            <w:tcW w:w="1127" w:type="dxa"/>
          </w:tcPr>
          <w:p w14:paraId="2DAC6E7B" w14:textId="6BB06E17" w:rsidR="00D4261D" w:rsidRPr="00065724" w:rsidRDefault="00D4261D" w:rsidP="00F24843">
            <w:pPr>
              <w:jc w:val="center"/>
              <w:rPr>
                <w:b/>
                <w:bCs/>
                <w:lang w:val="en-GB"/>
              </w:rPr>
            </w:pPr>
          </w:p>
        </w:tc>
        <w:tc>
          <w:tcPr>
            <w:tcW w:w="10208" w:type="dxa"/>
          </w:tcPr>
          <w:p w14:paraId="4B171FBA" w14:textId="77777777" w:rsidR="00D4261D" w:rsidRPr="00F72E29" w:rsidRDefault="00D4261D" w:rsidP="00F24843">
            <w:pPr>
              <w:rPr>
                <w:lang w:val="en-GB"/>
              </w:rPr>
            </w:pPr>
            <w:r w:rsidRPr="00F72E29">
              <w:rPr>
                <w:rFonts w:ascii="Verdana" w:hAnsi="Verdana"/>
                <w:sz w:val="20"/>
                <w:szCs w:val="20"/>
              </w:rPr>
              <w:t>Write probabilities in words or fractions, decimals and percentages</w:t>
            </w:r>
          </w:p>
        </w:tc>
      </w:tr>
      <w:tr w:rsidR="00D4261D" w14:paraId="0D3283DA" w14:textId="77777777" w:rsidTr="00D4261D">
        <w:tc>
          <w:tcPr>
            <w:tcW w:w="1127" w:type="dxa"/>
          </w:tcPr>
          <w:p w14:paraId="7B6760E1" w14:textId="6A7C49E9" w:rsidR="00D4261D" w:rsidRPr="00065724" w:rsidRDefault="00D4261D" w:rsidP="00F24843">
            <w:pPr>
              <w:jc w:val="center"/>
              <w:rPr>
                <w:b/>
                <w:bCs/>
                <w:lang w:val="en-GB"/>
              </w:rPr>
            </w:pPr>
          </w:p>
        </w:tc>
        <w:tc>
          <w:tcPr>
            <w:tcW w:w="10208" w:type="dxa"/>
          </w:tcPr>
          <w:p w14:paraId="47FC7F70" w14:textId="77777777" w:rsidR="00D4261D" w:rsidRPr="00F72E29" w:rsidRDefault="00D4261D" w:rsidP="00F24843">
            <w:pPr>
              <w:rPr>
                <w:lang w:val="en-GB"/>
              </w:rPr>
            </w:pPr>
            <w:r w:rsidRPr="00F72E29">
              <w:rPr>
                <w:rFonts w:ascii="Verdana" w:hAnsi="Verdana"/>
                <w:sz w:val="20"/>
                <w:szCs w:val="20"/>
              </w:rPr>
              <w:t>Find the probability of an event happening using theoretical probability</w:t>
            </w:r>
          </w:p>
        </w:tc>
      </w:tr>
      <w:tr w:rsidR="00D4261D" w14:paraId="33A53C46" w14:textId="77777777" w:rsidTr="00D4261D">
        <w:tc>
          <w:tcPr>
            <w:tcW w:w="1127" w:type="dxa"/>
          </w:tcPr>
          <w:p w14:paraId="65F90900" w14:textId="3D2C5CAA" w:rsidR="00D4261D" w:rsidRPr="00065724" w:rsidRDefault="00D4261D" w:rsidP="00F24843">
            <w:pPr>
              <w:jc w:val="center"/>
              <w:rPr>
                <w:b/>
                <w:bCs/>
                <w:lang w:val="en-GB"/>
              </w:rPr>
            </w:pPr>
          </w:p>
        </w:tc>
        <w:tc>
          <w:tcPr>
            <w:tcW w:w="10208" w:type="dxa"/>
          </w:tcPr>
          <w:p w14:paraId="1DDB37CB" w14:textId="77777777" w:rsidR="00D4261D" w:rsidRPr="00F72E29" w:rsidRDefault="00D4261D" w:rsidP="00F24843">
            <w:pPr>
              <w:rPr>
                <w:lang w:val="en-GB"/>
              </w:rPr>
            </w:pPr>
            <w:r w:rsidRPr="00F72E29">
              <w:rPr>
                <w:rFonts w:ascii="Verdana" w:hAnsi="Verdana"/>
                <w:sz w:val="20"/>
                <w:szCs w:val="20"/>
              </w:rPr>
              <w:t>Use theoretical models to include outcomes using dice, spinners, coins</w:t>
            </w:r>
          </w:p>
        </w:tc>
      </w:tr>
      <w:tr w:rsidR="00D4261D" w14:paraId="19914F16" w14:textId="77777777" w:rsidTr="00D4261D">
        <w:tc>
          <w:tcPr>
            <w:tcW w:w="1127" w:type="dxa"/>
          </w:tcPr>
          <w:p w14:paraId="65062178" w14:textId="69EBCA9C" w:rsidR="00D4261D" w:rsidRPr="00065724" w:rsidRDefault="00D4261D" w:rsidP="00F24843">
            <w:pPr>
              <w:jc w:val="center"/>
              <w:rPr>
                <w:b/>
                <w:bCs/>
                <w:lang w:val="en-GB"/>
              </w:rPr>
            </w:pPr>
          </w:p>
        </w:tc>
        <w:tc>
          <w:tcPr>
            <w:tcW w:w="10208" w:type="dxa"/>
          </w:tcPr>
          <w:p w14:paraId="373EE2D8" w14:textId="77777777" w:rsidR="00D4261D" w:rsidRPr="00F72E29" w:rsidRDefault="00D4261D" w:rsidP="00F24843">
            <w:pPr>
              <w:rPr>
                <w:lang w:val="en-GB"/>
              </w:rPr>
            </w:pPr>
            <w:r w:rsidRPr="00F72E29">
              <w:rPr>
                <w:rFonts w:ascii="Verdana" w:hAnsi="Verdana"/>
                <w:sz w:val="20"/>
                <w:szCs w:val="20"/>
              </w:rPr>
              <w:t>List all outcomes for single events systematically</w:t>
            </w:r>
          </w:p>
        </w:tc>
      </w:tr>
      <w:tr w:rsidR="00D4261D" w14:paraId="6CCF0337" w14:textId="77777777" w:rsidTr="00D4261D">
        <w:tc>
          <w:tcPr>
            <w:tcW w:w="1127" w:type="dxa"/>
          </w:tcPr>
          <w:p w14:paraId="7693AC2C" w14:textId="15C8AF3F" w:rsidR="00D4261D" w:rsidRPr="00065724" w:rsidRDefault="00D4261D" w:rsidP="00F24843">
            <w:pPr>
              <w:jc w:val="center"/>
              <w:rPr>
                <w:b/>
                <w:bCs/>
                <w:lang w:val="en-GB"/>
              </w:rPr>
            </w:pPr>
          </w:p>
        </w:tc>
        <w:tc>
          <w:tcPr>
            <w:tcW w:w="10208" w:type="dxa"/>
          </w:tcPr>
          <w:p w14:paraId="1A411922" w14:textId="77777777" w:rsidR="00D4261D" w:rsidRPr="00F72E29" w:rsidRDefault="00D4261D" w:rsidP="00F24843">
            <w:pPr>
              <w:rPr>
                <w:lang w:val="en-GB"/>
              </w:rPr>
            </w:pPr>
            <w:r w:rsidRPr="00F72E29">
              <w:rPr>
                <w:rFonts w:ascii="Verdana" w:hAnsi="Verdana"/>
                <w:sz w:val="20"/>
                <w:szCs w:val="20"/>
              </w:rPr>
              <w:t>Work out probabilities from frequency tables</w:t>
            </w:r>
            <w:r>
              <w:rPr>
                <w:rFonts w:ascii="Verdana" w:hAnsi="Verdana"/>
                <w:sz w:val="20"/>
                <w:szCs w:val="20"/>
              </w:rPr>
              <w:t>, frequency trees and two way tables</w:t>
            </w:r>
          </w:p>
        </w:tc>
      </w:tr>
      <w:tr w:rsidR="00D4261D" w14:paraId="4B8B37ED" w14:textId="77777777" w:rsidTr="00D4261D">
        <w:tc>
          <w:tcPr>
            <w:tcW w:w="1127" w:type="dxa"/>
          </w:tcPr>
          <w:p w14:paraId="5CBB37CF" w14:textId="77777777" w:rsidR="00D4261D" w:rsidRPr="00065724" w:rsidRDefault="00D4261D" w:rsidP="00F24843">
            <w:pPr>
              <w:jc w:val="center"/>
              <w:rPr>
                <w:b/>
                <w:bCs/>
                <w:lang w:val="en-GB"/>
              </w:rPr>
            </w:pPr>
          </w:p>
        </w:tc>
        <w:tc>
          <w:tcPr>
            <w:tcW w:w="10208" w:type="dxa"/>
          </w:tcPr>
          <w:p w14:paraId="1558F085" w14:textId="77777777" w:rsidR="00D4261D" w:rsidRPr="00F72E29" w:rsidRDefault="00D4261D" w:rsidP="00F24843">
            <w:pPr>
              <w:rPr>
                <w:lang w:val="en-GB"/>
              </w:rPr>
            </w:pPr>
            <w:r w:rsidRPr="00F72E29">
              <w:rPr>
                <w:rFonts w:ascii="Verdana" w:hAnsi="Verdana"/>
                <w:sz w:val="20"/>
                <w:szCs w:val="20"/>
              </w:rPr>
              <w:t>Record outcomes of probability experiments in tables</w:t>
            </w:r>
          </w:p>
        </w:tc>
      </w:tr>
      <w:tr w:rsidR="00D4261D" w14:paraId="6E2BA18F" w14:textId="77777777" w:rsidTr="00D4261D">
        <w:tc>
          <w:tcPr>
            <w:tcW w:w="1127" w:type="dxa"/>
          </w:tcPr>
          <w:p w14:paraId="36ED4AA0" w14:textId="77777777" w:rsidR="00D4261D" w:rsidRPr="00065724" w:rsidRDefault="00D4261D" w:rsidP="00F24843">
            <w:pPr>
              <w:rPr>
                <w:b/>
                <w:bCs/>
                <w:lang w:val="en-GB"/>
              </w:rPr>
            </w:pPr>
          </w:p>
        </w:tc>
        <w:tc>
          <w:tcPr>
            <w:tcW w:w="10208" w:type="dxa"/>
          </w:tcPr>
          <w:p w14:paraId="4854B98F" w14:textId="77777777" w:rsidR="00D4261D" w:rsidRPr="00F72E29" w:rsidRDefault="00D4261D" w:rsidP="00F24843">
            <w:pPr>
              <w:rPr>
                <w:lang w:val="en-GB"/>
              </w:rPr>
            </w:pPr>
            <w:r w:rsidRPr="00F72E29">
              <w:rPr>
                <w:rFonts w:ascii="Verdana" w:hAnsi="Verdana"/>
                <w:sz w:val="20"/>
                <w:szCs w:val="20"/>
              </w:rPr>
              <w:t>Add simple probabilities</w:t>
            </w:r>
          </w:p>
        </w:tc>
      </w:tr>
      <w:tr w:rsidR="00D4261D" w14:paraId="72BB3EDF" w14:textId="77777777" w:rsidTr="00D4261D">
        <w:tc>
          <w:tcPr>
            <w:tcW w:w="1127" w:type="dxa"/>
          </w:tcPr>
          <w:p w14:paraId="1AE1CB3C" w14:textId="4EF7BEEE" w:rsidR="00D4261D" w:rsidRPr="00065724" w:rsidRDefault="00D4261D" w:rsidP="00F24843">
            <w:pPr>
              <w:jc w:val="center"/>
              <w:rPr>
                <w:b/>
                <w:bCs/>
                <w:lang w:val="en-GB"/>
              </w:rPr>
            </w:pPr>
          </w:p>
        </w:tc>
        <w:tc>
          <w:tcPr>
            <w:tcW w:w="10208" w:type="dxa"/>
          </w:tcPr>
          <w:p w14:paraId="633E8001" w14:textId="77777777" w:rsidR="00D4261D" w:rsidRPr="00F72E29" w:rsidRDefault="00D4261D" w:rsidP="00F24843">
            <w:pPr>
              <w:rPr>
                <w:lang w:val="en-GB"/>
              </w:rPr>
            </w:pPr>
            <w:r w:rsidRPr="00F72E29">
              <w:rPr>
                <w:rFonts w:ascii="Verdana" w:hAnsi="Verdana"/>
                <w:sz w:val="20"/>
                <w:szCs w:val="20"/>
              </w:rPr>
              <w:t>Identify different mutually exclusive outcomes and know that the sum of the probabilities of all outcomes is 1</w:t>
            </w:r>
          </w:p>
        </w:tc>
      </w:tr>
      <w:tr w:rsidR="00D4261D" w14:paraId="1D1B39C3" w14:textId="77777777" w:rsidTr="00D4261D">
        <w:tc>
          <w:tcPr>
            <w:tcW w:w="1127" w:type="dxa"/>
          </w:tcPr>
          <w:p w14:paraId="1467E7A0" w14:textId="11648F66" w:rsidR="00D4261D" w:rsidRPr="00065724" w:rsidRDefault="00D4261D" w:rsidP="00F24843">
            <w:pPr>
              <w:jc w:val="center"/>
              <w:rPr>
                <w:b/>
                <w:bCs/>
                <w:lang w:val="en-GB"/>
              </w:rPr>
            </w:pPr>
          </w:p>
        </w:tc>
        <w:tc>
          <w:tcPr>
            <w:tcW w:w="10208" w:type="dxa"/>
          </w:tcPr>
          <w:p w14:paraId="712DAD47" w14:textId="77777777" w:rsidR="00D4261D" w:rsidRPr="00F72E29" w:rsidRDefault="00D4261D" w:rsidP="00F24843">
            <w:pPr>
              <w:rPr>
                <w:lang w:val="en-GB"/>
              </w:rPr>
            </w:pPr>
            <w:r w:rsidRPr="00F72E29">
              <w:rPr>
                <w:rFonts w:ascii="Verdana" w:hAnsi="Verdana"/>
                <w:sz w:val="20"/>
                <w:szCs w:val="20"/>
              </w:rPr>
              <w:t xml:space="preserve">Using 1 – </w:t>
            </w:r>
            <w:r w:rsidRPr="00F72E29">
              <w:rPr>
                <w:rFonts w:ascii="Times New Roman" w:hAnsi="Times New Roman" w:cs="Times New Roman"/>
                <w:i/>
                <w:sz w:val="24"/>
                <w:szCs w:val="24"/>
              </w:rPr>
              <w:t>p</w:t>
            </w:r>
            <w:r w:rsidRPr="00F72E29">
              <w:rPr>
                <w:rFonts w:ascii="Verdana" w:hAnsi="Verdana"/>
                <w:sz w:val="20"/>
                <w:szCs w:val="20"/>
              </w:rPr>
              <w:t xml:space="preserve"> as the probability of an event not occurring where </w:t>
            </w:r>
            <w:r w:rsidRPr="00F72E29">
              <w:rPr>
                <w:rFonts w:ascii="Times New Roman" w:hAnsi="Times New Roman" w:cs="Times New Roman"/>
                <w:i/>
                <w:sz w:val="24"/>
                <w:szCs w:val="24"/>
              </w:rPr>
              <w:t>p</w:t>
            </w:r>
            <w:r w:rsidRPr="00F72E29">
              <w:rPr>
                <w:rFonts w:ascii="Verdana" w:hAnsi="Verdana"/>
                <w:sz w:val="20"/>
                <w:szCs w:val="20"/>
              </w:rPr>
              <w:t xml:space="preserve"> is the probability of the event occurring</w:t>
            </w:r>
          </w:p>
        </w:tc>
      </w:tr>
      <w:tr w:rsidR="00D4261D" w14:paraId="39B653A9" w14:textId="77777777" w:rsidTr="00D4261D">
        <w:tc>
          <w:tcPr>
            <w:tcW w:w="1127" w:type="dxa"/>
          </w:tcPr>
          <w:p w14:paraId="3883BE51" w14:textId="77777777" w:rsidR="00D4261D" w:rsidRPr="00065724" w:rsidRDefault="00D4261D" w:rsidP="00F24843">
            <w:pPr>
              <w:jc w:val="center"/>
              <w:rPr>
                <w:b/>
                <w:bCs/>
                <w:lang w:val="en-GB"/>
              </w:rPr>
            </w:pPr>
          </w:p>
        </w:tc>
        <w:tc>
          <w:tcPr>
            <w:tcW w:w="10208" w:type="dxa"/>
          </w:tcPr>
          <w:p w14:paraId="3128EE70" w14:textId="77777777" w:rsidR="00D4261D" w:rsidRPr="00F72E29" w:rsidRDefault="00D4261D" w:rsidP="00F24843">
            <w:pPr>
              <w:rPr>
                <w:lang w:val="en-GB"/>
              </w:rPr>
            </w:pPr>
            <w:r w:rsidRPr="00F72E29">
              <w:rPr>
                <w:rFonts w:ascii="Verdana" w:hAnsi="Verdana"/>
                <w:sz w:val="20"/>
                <w:szCs w:val="20"/>
              </w:rPr>
              <w:t>Find a missing probability from a list or table including algebraic terms</w:t>
            </w:r>
          </w:p>
        </w:tc>
      </w:tr>
      <w:tr w:rsidR="00D4261D" w14:paraId="0546EEF3" w14:textId="77777777" w:rsidTr="00D4261D">
        <w:tc>
          <w:tcPr>
            <w:tcW w:w="1127" w:type="dxa"/>
          </w:tcPr>
          <w:p w14:paraId="22B45390" w14:textId="59DDF4D9" w:rsidR="00D4261D" w:rsidRPr="00065724" w:rsidRDefault="00D4261D" w:rsidP="00F24843">
            <w:pPr>
              <w:jc w:val="center"/>
              <w:rPr>
                <w:b/>
                <w:bCs/>
                <w:lang w:val="en-GB"/>
              </w:rPr>
            </w:pPr>
          </w:p>
        </w:tc>
        <w:tc>
          <w:tcPr>
            <w:tcW w:w="10208" w:type="dxa"/>
          </w:tcPr>
          <w:p w14:paraId="7AF674A1" w14:textId="77777777" w:rsidR="00D4261D" w:rsidRPr="00F72E29" w:rsidRDefault="00D4261D" w:rsidP="00F24843">
            <w:pPr>
              <w:rPr>
                <w:rFonts w:ascii="Verdana" w:hAnsi="Verdana"/>
                <w:sz w:val="20"/>
                <w:szCs w:val="20"/>
              </w:rPr>
            </w:pPr>
            <w:r w:rsidRPr="00F72E29">
              <w:rPr>
                <w:rFonts w:ascii="Verdana" w:hAnsi="Verdana"/>
                <w:sz w:val="20"/>
                <w:szCs w:val="20"/>
              </w:rPr>
              <w:t>Find the probability of an event happening using relative frequency</w:t>
            </w:r>
          </w:p>
        </w:tc>
      </w:tr>
      <w:tr w:rsidR="00D4261D" w14:paraId="6F2C8604" w14:textId="77777777" w:rsidTr="00D4261D">
        <w:tc>
          <w:tcPr>
            <w:tcW w:w="1127" w:type="dxa"/>
          </w:tcPr>
          <w:p w14:paraId="0D49A55D" w14:textId="33071CE6" w:rsidR="00D4261D" w:rsidRPr="00A74B97" w:rsidRDefault="00D4261D" w:rsidP="00F24843">
            <w:pPr>
              <w:jc w:val="center"/>
              <w:rPr>
                <w:b/>
                <w:bCs/>
                <w:highlight w:val="yellow"/>
                <w:lang w:val="en-GB"/>
              </w:rPr>
            </w:pPr>
          </w:p>
        </w:tc>
        <w:tc>
          <w:tcPr>
            <w:tcW w:w="10208" w:type="dxa"/>
          </w:tcPr>
          <w:p w14:paraId="5D59A664" w14:textId="77777777" w:rsidR="00D4261D" w:rsidRPr="00F72E29" w:rsidRDefault="00D4261D" w:rsidP="00F24843">
            <w:pPr>
              <w:rPr>
                <w:rFonts w:ascii="Verdana" w:hAnsi="Verdana"/>
                <w:sz w:val="20"/>
                <w:szCs w:val="20"/>
              </w:rPr>
            </w:pPr>
            <w:r w:rsidRPr="00F72E29">
              <w:rPr>
                <w:rFonts w:ascii="Verdana" w:hAnsi="Verdana"/>
                <w:sz w:val="20"/>
                <w:szCs w:val="20"/>
              </w:rPr>
              <w:t>Estimate the number of times an event will occur, given the probability and the number of trials – for both experimental and theoretical probabilities</w:t>
            </w:r>
          </w:p>
        </w:tc>
      </w:tr>
      <w:tr w:rsidR="00D4261D" w14:paraId="33026BF3" w14:textId="77777777" w:rsidTr="00D4261D">
        <w:tc>
          <w:tcPr>
            <w:tcW w:w="1127" w:type="dxa"/>
          </w:tcPr>
          <w:p w14:paraId="1A1E49FB" w14:textId="32EC64E5" w:rsidR="00D4261D" w:rsidRPr="00A74B97" w:rsidRDefault="00D4261D" w:rsidP="00F24843">
            <w:pPr>
              <w:jc w:val="center"/>
              <w:rPr>
                <w:b/>
                <w:bCs/>
                <w:highlight w:val="yellow"/>
                <w:lang w:val="en-GB"/>
              </w:rPr>
            </w:pPr>
          </w:p>
        </w:tc>
        <w:tc>
          <w:tcPr>
            <w:tcW w:w="10208" w:type="dxa"/>
          </w:tcPr>
          <w:p w14:paraId="1708E5D9" w14:textId="77777777" w:rsidR="00D4261D" w:rsidRPr="00F72E29" w:rsidRDefault="00D4261D" w:rsidP="00F24843">
            <w:pPr>
              <w:rPr>
                <w:rFonts w:ascii="Verdana" w:hAnsi="Verdana"/>
                <w:sz w:val="20"/>
                <w:szCs w:val="20"/>
              </w:rPr>
            </w:pPr>
            <w:r w:rsidRPr="00F72E29">
              <w:rPr>
                <w:rFonts w:ascii="Verdana" w:hAnsi="Verdana"/>
                <w:sz w:val="20"/>
                <w:szCs w:val="20"/>
              </w:rPr>
              <w:t>List all outcomes for combined events systematically</w:t>
            </w:r>
          </w:p>
        </w:tc>
      </w:tr>
      <w:tr w:rsidR="00D4261D" w14:paraId="1F9B370F" w14:textId="77777777" w:rsidTr="00D4261D">
        <w:tc>
          <w:tcPr>
            <w:tcW w:w="1127" w:type="dxa"/>
          </w:tcPr>
          <w:p w14:paraId="7EF41BB2" w14:textId="31E767A7" w:rsidR="00D4261D" w:rsidRPr="00A74B97" w:rsidRDefault="00D4261D" w:rsidP="00F24843">
            <w:pPr>
              <w:jc w:val="center"/>
              <w:rPr>
                <w:b/>
                <w:bCs/>
                <w:highlight w:val="yellow"/>
                <w:lang w:val="en-GB"/>
              </w:rPr>
            </w:pPr>
          </w:p>
        </w:tc>
        <w:tc>
          <w:tcPr>
            <w:tcW w:w="10208" w:type="dxa"/>
          </w:tcPr>
          <w:p w14:paraId="75D7745F" w14:textId="77777777" w:rsidR="00D4261D" w:rsidRPr="00B653EB" w:rsidRDefault="00D4261D" w:rsidP="00F24843">
            <w:pPr>
              <w:rPr>
                <w:rFonts w:ascii="Verdana" w:hAnsi="Verdana"/>
                <w:color w:val="70AD47" w:themeColor="accent6"/>
                <w:sz w:val="20"/>
                <w:szCs w:val="20"/>
              </w:rPr>
            </w:pPr>
            <w:r w:rsidRPr="00F72E29">
              <w:rPr>
                <w:rFonts w:ascii="Verdana" w:hAnsi="Verdana"/>
                <w:sz w:val="20"/>
                <w:szCs w:val="20"/>
              </w:rPr>
              <w:t>Use and draw sample space diagrams</w:t>
            </w:r>
          </w:p>
        </w:tc>
      </w:tr>
      <w:tr w:rsidR="00D4261D" w14:paraId="3FC48BC1" w14:textId="77777777" w:rsidTr="00D4261D">
        <w:tc>
          <w:tcPr>
            <w:tcW w:w="1127" w:type="dxa"/>
          </w:tcPr>
          <w:p w14:paraId="209C0C6C" w14:textId="15804FEE" w:rsidR="00D4261D" w:rsidRPr="00A74B97" w:rsidRDefault="00D4261D" w:rsidP="00F24843">
            <w:pPr>
              <w:jc w:val="center"/>
              <w:rPr>
                <w:b/>
                <w:bCs/>
                <w:highlight w:val="yellow"/>
                <w:lang w:val="en-GB"/>
              </w:rPr>
            </w:pPr>
          </w:p>
        </w:tc>
        <w:tc>
          <w:tcPr>
            <w:tcW w:w="10208" w:type="dxa"/>
          </w:tcPr>
          <w:p w14:paraId="1D955A23" w14:textId="77777777" w:rsidR="00D4261D" w:rsidRPr="001A7C2B" w:rsidRDefault="00D4261D" w:rsidP="00F24843">
            <w:pPr>
              <w:rPr>
                <w:rFonts w:ascii="Verdana" w:hAnsi="Verdana"/>
                <w:color w:val="70AD47" w:themeColor="accent6"/>
                <w:sz w:val="20"/>
                <w:szCs w:val="20"/>
              </w:rPr>
            </w:pPr>
            <w:r w:rsidRPr="001A7C2B">
              <w:rPr>
                <w:rFonts w:ascii="Verdana" w:hAnsi="Verdana"/>
                <w:sz w:val="20"/>
                <w:szCs w:val="20"/>
              </w:rPr>
              <w:t>Work out probabilities from Venn diagrams to represent real-life situations and also ‘abstract’ sets of numbers/values</w:t>
            </w:r>
          </w:p>
        </w:tc>
      </w:tr>
      <w:tr w:rsidR="00D4261D" w14:paraId="6695A06B" w14:textId="77777777" w:rsidTr="00D4261D">
        <w:tc>
          <w:tcPr>
            <w:tcW w:w="1127" w:type="dxa"/>
          </w:tcPr>
          <w:p w14:paraId="72324F5D" w14:textId="76872444" w:rsidR="00D4261D" w:rsidRPr="00A74B97" w:rsidRDefault="00D4261D" w:rsidP="00F24843">
            <w:pPr>
              <w:jc w:val="center"/>
              <w:rPr>
                <w:b/>
                <w:bCs/>
                <w:highlight w:val="yellow"/>
                <w:lang w:val="en-GB"/>
              </w:rPr>
            </w:pPr>
          </w:p>
        </w:tc>
        <w:tc>
          <w:tcPr>
            <w:tcW w:w="10208" w:type="dxa"/>
          </w:tcPr>
          <w:p w14:paraId="0F1BA457" w14:textId="77777777" w:rsidR="00D4261D" w:rsidRPr="00B653EB" w:rsidRDefault="00D4261D" w:rsidP="00F24843">
            <w:pPr>
              <w:rPr>
                <w:rFonts w:ascii="Verdana" w:hAnsi="Verdana"/>
                <w:color w:val="70AD47" w:themeColor="accent6"/>
                <w:sz w:val="20"/>
                <w:szCs w:val="20"/>
              </w:rPr>
            </w:pPr>
            <w:r w:rsidRPr="001A7C2B">
              <w:rPr>
                <w:rFonts w:ascii="Verdana" w:hAnsi="Verdana"/>
                <w:sz w:val="20"/>
                <w:szCs w:val="20"/>
              </w:rPr>
              <w:t>Use union and intersection notation</w:t>
            </w:r>
          </w:p>
        </w:tc>
      </w:tr>
      <w:tr w:rsidR="00D4261D" w14:paraId="534048A3" w14:textId="77777777" w:rsidTr="00D4261D">
        <w:tc>
          <w:tcPr>
            <w:tcW w:w="1127" w:type="dxa"/>
          </w:tcPr>
          <w:p w14:paraId="15382016" w14:textId="77777777" w:rsidR="00D4261D" w:rsidRPr="00065724" w:rsidRDefault="00D4261D" w:rsidP="00F24843">
            <w:pPr>
              <w:jc w:val="center"/>
              <w:rPr>
                <w:b/>
                <w:bCs/>
                <w:lang w:val="en-GB"/>
              </w:rPr>
            </w:pPr>
          </w:p>
        </w:tc>
        <w:tc>
          <w:tcPr>
            <w:tcW w:w="10208" w:type="dxa"/>
          </w:tcPr>
          <w:p w14:paraId="25339F18" w14:textId="77777777" w:rsidR="00D4261D" w:rsidRPr="00B653EB" w:rsidRDefault="00D4261D" w:rsidP="00F24843">
            <w:pPr>
              <w:rPr>
                <w:rFonts w:ascii="Verdana" w:hAnsi="Verdana"/>
                <w:color w:val="70AD47" w:themeColor="accent6"/>
                <w:sz w:val="20"/>
                <w:szCs w:val="20"/>
              </w:rPr>
            </w:pPr>
            <w:r w:rsidRPr="001A7C2B">
              <w:rPr>
                <w:rFonts w:ascii="Verdana" w:hAnsi="Verdana"/>
                <w:sz w:val="20"/>
                <w:szCs w:val="20"/>
              </w:rPr>
              <w:t>Compare experimental data and theoretical probabilities</w:t>
            </w:r>
          </w:p>
        </w:tc>
      </w:tr>
      <w:tr w:rsidR="00D4261D" w14:paraId="515F5A31" w14:textId="77777777" w:rsidTr="00D4261D">
        <w:tc>
          <w:tcPr>
            <w:tcW w:w="1127" w:type="dxa"/>
          </w:tcPr>
          <w:p w14:paraId="642F87EE" w14:textId="77777777" w:rsidR="00D4261D" w:rsidRPr="00065724" w:rsidRDefault="00D4261D" w:rsidP="00F24843">
            <w:pPr>
              <w:jc w:val="center"/>
              <w:rPr>
                <w:b/>
                <w:bCs/>
                <w:lang w:val="en-GB"/>
              </w:rPr>
            </w:pPr>
          </w:p>
        </w:tc>
        <w:tc>
          <w:tcPr>
            <w:tcW w:w="10208" w:type="dxa"/>
          </w:tcPr>
          <w:p w14:paraId="0E7E92D3" w14:textId="77777777" w:rsidR="00D4261D" w:rsidRPr="001A7C2B" w:rsidRDefault="00D4261D" w:rsidP="00F24843">
            <w:pPr>
              <w:rPr>
                <w:rFonts w:ascii="Verdana" w:hAnsi="Verdana"/>
                <w:sz w:val="20"/>
                <w:szCs w:val="20"/>
              </w:rPr>
            </w:pPr>
            <w:r w:rsidRPr="001A7C2B">
              <w:rPr>
                <w:rFonts w:ascii="Verdana" w:hAnsi="Verdana"/>
                <w:sz w:val="20"/>
                <w:szCs w:val="20"/>
              </w:rPr>
              <w:t>Compare relative frequencies from samples of different sizes</w:t>
            </w:r>
          </w:p>
        </w:tc>
      </w:tr>
      <w:tr w:rsidR="00D4261D" w14:paraId="526DDE06" w14:textId="77777777" w:rsidTr="00D4261D">
        <w:tc>
          <w:tcPr>
            <w:tcW w:w="1127" w:type="dxa"/>
          </w:tcPr>
          <w:p w14:paraId="5213E9A2" w14:textId="77777777" w:rsidR="00D4261D" w:rsidRPr="00065724" w:rsidRDefault="00D4261D" w:rsidP="00F24843">
            <w:pPr>
              <w:jc w:val="center"/>
              <w:rPr>
                <w:b/>
                <w:bCs/>
                <w:lang w:val="en-GB"/>
              </w:rPr>
            </w:pPr>
          </w:p>
        </w:tc>
        <w:tc>
          <w:tcPr>
            <w:tcW w:w="10208" w:type="dxa"/>
          </w:tcPr>
          <w:p w14:paraId="60F6D1E7" w14:textId="77777777" w:rsidR="00D4261D" w:rsidRPr="00B653EB" w:rsidRDefault="00D4261D" w:rsidP="00F24843">
            <w:pPr>
              <w:rPr>
                <w:rFonts w:ascii="Verdana" w:hAnsi="Verdana"/>
                <w:color w:val="70AD47" w:themeColor="accent6"/>
                <w:sz w:val="20"/>
                <w:szCs w:val="20"/>
              </w:rPr>
            </w:pPr>
            <w:r w:rsidRPr="001A7C2B">
              <w:rPr>
                <w:rFonts w:ascii="Verdana" w:hAnsi="Verdana"/>
                <w:sz w:val="20"/>
                <w:szCs w:val="20"/>
              </w:rPr>
              <w:t>Find the probability of successive events, such as several throws of a single dice</w:t>
            </w:r>
          </w:p>
        </w:tc>
      </w:tr>
      <w:tr w:rsidR="00D4261D" w14:paraId="43B77FC8" w14:textId="77777777" w:rsidTr="00D4261D">
        <w:tc>
          <w:tcPr>
            <w:tcW w:w="1127" w:type="dxa"/>
          </w:tcPr>
          <w:p w14:paraId="5BEB711B" w14:textId="77777777" w:rsidR="00D4261D" w:rsidRPr="00065724" w:rsidRDefault="00D4261D" w:rsidP="00F24843">
            <w:pPr>
              <w:jc w:val="center"/>
              <w:rPr>
                <w:b/>
                <w:bCs/>
                <w:lang w:val="en-GB"/>
              </w:rPr>
            </w:pPr>
          </w:p>
        </w:tc>
        <w:tc>
          <w:tcPr>
            <w:tcW w:w="10208" w:type="dxa"/>
          </w:tcPr>
          <w:p w14:paraId="725F0C58" w14:textId="77777777" w:rsidR="00D4261D" w:rsidRPr="001A7C2B" w:rsidRDefault="00D4261D" w:rsidP="00F24843">
            <w:pPr>
              <w:rPr>
                <w:rFonts w:ascii="Verdana" w:hAnsi="Verdana"/>
                <w:sz w:val="20"/>
                <w:szCs w:val="20"/>
              </w:rPr>
            </w:pPr>
            <w:r w:rsidRPr="001A7C2B">
              <w:rPr>
                <w:rFonts w:ascii="Verdana" w:hAnsi="Verdana"/>
                <w:sz w:val="20"/>
                <w:szCs w:val="20"/>
              </w:rPr>
              <w:t>Use tree diagrams to calculate the probability of two independent events</w:t>
            </w:r>
          </w:p>
        </w:tc>
      </w:tr>
      <w:tr w:rsidR="00D4261D" w14:paraId="43EEC6AD" w14:textId="77777777" w:rsidTr="00D4261D">
        <w:tc>
          <w:tcPr>
            <w:tcW w:w="1127" w:type="dxa"/>
          </w:tcPr>
          <w:p w14:paraId="71ADFE42" w14:textId="77777777" w:rsidR="00D4261D" w:rsidRPr="00065724" w:rsidRDefault="00D4261D" w:rsidP="00F24843">
            <w:pPr>
              <w:jc w:val="center"/>
              <w:rPr>
                <w:b/>
                <w:bCs/>
                <w:lang w:val="en-GB"/>
              </w:rPr>
            </w:pPr>
          </w:p>
        </w:tc>
        <w:tc>
          <w:tcPr>
            <w:tcW w:w="10208" w:type="dxa"/>
          </w:tcPr>
          <w:p w14:paraId="3B002BAE" w14:textId="77777777" w:rsidR="00D4261D" w:rsidRPr="001A7C2B" w:rsidRDefault="00D4261D" w:rsidP="00F24843">
            <w:pPr>
              <w:rPr>
                <w:rFonts w:ascii="Verdana" w:hAnsi="Verdana"/>
                <w:sz w:val="20"/>
                <w:szCs w:val="20"/>
              </w:rPr>
            </w:pPr>
            <w:r w:rsidRPr="001A7C2B">
              <w:rPr>
                <w:rFonts w:ascii="Verdana" w:hAnsi="Verdana"/>
                <w:sz w:val="20"/>
                <w:szCs w:val="20"/>
              </w:rPr>
              <w:t>Use tree diagrams to calculate the probability of two dependent events</w:t>
            </w:r>
          </w:p>
        </w:tc>
      </w:tr>
      <w:tr w:rsidR="00D4261D" w14:paraId="0907CCBD" w14:textId="77777777" w:rsidTr="00D4261D">
        <w:tc>
          <w:tcPr>
            <w:tcW w:w="1127" w:type="dxa"/>
          </w:tcPr>
          <w:p w14:paraId="3A48AC72" w14:textId="77777777" w:rsidR="00D4261D" w:rsidRPr="00065724" w:rsidRDefault="00D4261D" w:rsidP="00F24843">
            <w:pPr>
              <w:jc w:val="center"/>
              <w:rPr>
                <w:lang w:val="en-GB"/>
              </w:rPr>
            </w:pPr>
          </w:p>
        </w:tc>
        <w:tc>
          <w:tcPr>
            <w:tcW w:w="10208" w:type="dxa"/>
          </w:tcPr>
          <w:p w14:paraId="110C63D7" w14:textId="77777777" w:rsidR="00D4261D" w:rsidRPr="001A7C2B" w:rsidRDefault="00D4261D" w:rsidP="00F24843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0B4617CD" w14:textId="77777777" w:rsidR="00A74B97" w:rsidRDefault="00A74B97" w:rsidP="00A74B97"/>
    <w:p w14:paraId="717C6112" w14:textId="1368C11B" w:rsidR="00A74B97" w:rsidRDefault="00A74B97" w:rsidP="00A74B97">
      <w:pPr>
        <w:rPr>
          <w:b/>
          <w:sz w:val="28"/>
          <w:szCs w:val="28"/>
        </w:rPr>
      </w:pPr>
      <w:r>
        <w:rPr>
          <w:b/>
          <w:sz w:val="28"/>
          <w:szCs w:val="28"/>
        </w:rPr>
        <w:t>KS4 FOUNDATION</w:t>
      </w:r>
      <w:r w:rsidRPr="00DA6282">
        <w:rPr>
          <w:b/>
          <w:sz w:val="28"/>
          <w:szCs w:val="28"/>
        </w:rPr>
        <w:t xml:space="preserve"> TIER  </w:t>
      </w:r>
      <w:r w:rsidRPr="00DA6282">
        <w:rPr>
          <w:b/>
          <w:sz w:val="28"/>
          <w:szCs w:val="28"/>
        </w:rPr>
        <w:tab/>
      </w:r>
      <w:r w:rsidRPr="00DA6282">
        <w:rPr>
          <w:b/>
          <w:sz w:val="28"/>
          <w:szCs w:val="28"/>
        </w:rPr>
        <w:tab/>
      </w:r>
      <w:r>
        <w:rPr>
          <w:b/>
          <w:sz w:val="28"/>
          <w:szCs w:val="28"/>
        </w:rPr>
        <w:t>Ratio and Proportion</w:t>
      </w:r>
      <w:r>
        <w:rPr>
          <w:b/>
          <w:sz w:val="28"/>
          <w:szCs w:val="28"/>
        </w:rPr>
        <w:tab/>
      </w:r>
    </w:p>
    <w:tbl>
      <w:tblPr>
        <w:tblStyle w:val="TableGrid"/>
        <w:tblW w:w="12186" w:type="dxa"/>
        <w:tblLayout w:type="fixed"/>
        <w:tblLook w:val="04A0" w:firstRow="1" w:lastRow="0" w:firstColumn="1" w:lastColumn="0" w:noHBand="0" w:noVBand="1"/>
      </w:tblPr>
      <w:tblGrid>
        <w:gridCol w:w="1125"/>
        <w:gridCol w:w="11061"/>
      </w:tblGrid>
      <w:tr w:rsidR="00D4261D" w14:paraId="4F95EEFA" w14:textId="77777777" w:rsidTr="00D4261D">
        <w:tc>
          <w:tcPr>
            <w:tcW w:w="121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4DF42" w14:textId="77777777" w:rsidR="00D4261D" w:rsidRDefault="00D4261D" w:rsidP="00F24843">
            <w:pPr>
              <w:rPr>
                <w:b/>
                <w:lang w:val="en-GB"/>
              </w:rPr>
            </w:pPr>
          </w:p>
        </w:tc>
      </w:tr>
      <w:tr w:rsidR="00D4261D" w14:paraId="0500C7DC" w14:textId="77777777" w:rsidTr="00D4261D">
        <w:tc>
          <w:tcPr>
            <w:tcW w:w="121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DD798" w14:textId="1CECC718" w:rsidR="00D4261D" w:rsidRDefault="00D4261D" w:rsidP="00F24843">
            <w:pPr>
              <w:rPr>
                <w:b/>
                <w:lang w:val="en-GB"/>
              </w:rPr>
            </w:pPr>
            <w:r>
              <w:rPr>
                <w:b/>
                <w:color w:val="FF0000"/>
                <w:lang w:val="en-GB"/>
              </w:rPr>
              <w:t xml:space="preserve">A: </w:t>
            </w:r>
            <w:r w:rsidRPr="00AB6AB8">
              <w:rPr>
                <w:b/>
                <w:color w:val="FF0000"/>
                <w:lang w:val="en-GB"/>
              </w:rPr>
              <w:t>Ratio</w:t>
            </w:r>
            <w:r>
              <w:rPr>
                <w:b/>
                <w:color w:val="FF0000"/>
                <w:lang w:val="en-GB"/>
              </w:rPr>
              <w:t xml:space="preserve"> </w:t>
            </w:r>
          </w:p>
        </w:tc>
      </w:tr>
      <w:tr w:rsidR="00D4261D" w14:paraId="116648E5" w14:textId="77777777" w:rsidTr="00D4261D"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F9F10" w14:textId="77777777" w:rsidR="00D4261D" w:rsidRDefault="00D4261D" w:rsidP="00F24843">
            <w:pPr>
              <w:rPr>
                <w:lang w:val="en-GB"/>
              </w:rPr>
            </w:pPr>
          </w:p>
        </w:tc>
        <w:tc>
          <w:tcPr>
            <w:tcW w:w="1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560C51" w14:textId="77777777" w:rsidR="00D4261D" w:rsidRDefault="00D4261D" w:rsidP="00F24843">
            <w:pPr>
              <w:rPr>
                <w:b/>
                <w:lang w:val="en-GB"/>
              </w:rPr>
            </w:pPr>
            <w:r>
              <w:rPr>
                <w:b/>
                <w:lang w:val="en-GB"/>
              </w:rPr>
              <w:t>Objectives</w:t>
            </w:r>
          </w:p>
        </w:tc>
      </w:tr>
      <w:tr w:rsidR="00D4261D" w14:paraId="0998CE7C" w14:textId="77777777" w:rsidTr="00D4261D">
        <w:tc>
          <w:tcPr>
            <w:tcW w:w="1125" w:type="dxa"/>
          </w:tcPr>
          <w:p w14:paraId="1C072B05" w14:textId="429EB05F" w:rsidR="00D4261D" w:rsidRPr="007C58D0" w:rsidRDefault="00D4261D" w:rsidP="00F24843">
            <w:pPr>
              <w:jc w:val="center"/>
              <w:rPr>
                <w:b/>
                <w:bCs/>
                <w:lang w:val="en-GB"/>
              </w:rPr>
            </w:pPr>
          </w:p>
        </w:tc>
        <w:tc>
          <w:tcPr>
            <w:tcW w:w="11061" w:type="dxa"/>
          </w:tcPr>
          <w:p w14:paraId="5A0A30A3" w14:textId="77777777" w:rsidR="00D4261D" w:rsidRDefault="00D4261D" w:rsidP="00F24843">
            <w:pPr>
              <w:rPr>
                <w:lang w:val="en-GB"/>
              </w:rPr>
            </w:pPr>
            <w:r w:rsidRPr="00954152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>Understand and express the division of a quantity into a of number parts as a ratio</w:t>
            </w:r>
          </w:p>
        </w:tc>
      </w:tr>
      <w:tr w:rsidR="00D4261D" w14:paraId="2276C021" w14:textId="77777777" w:rsidTr="00D4261D">
        <w:tc>
          <w:tcPr>
            <w:tcW w:w="1125" w:type="dxa"/>
          </w:tcPr>
          <w:p w14:paraId="4636112F" w14:textId="5CE10DC4" w:rsidR="00D4261D" w:rsidRPr="007C58D0" w:rsidRDefault="00D4261D" w:rsidP="00F24843">
            <w:pPr>
              <w:jc w:val="center"/>
              <w:rPr>
                <w:b/>
                <w:bCs/>
                <w:lang w:val="en-GB"/>
              </w:rPr>
            </w:pPr>
          </w:p>
        </w:tc>
        <w:tc>
          <w:tcPr>
            <w:tcW w:w="11061" w:type="dxa"/>
          </w:tcPr>
          <w:p w14:paraId="233E2360" w14:textId="77777777" w:rsidR="00D4261D" w:rsidRPr="001D5427" w:rsidRDefault="00D4261D" w:rsidP="00F24843">
            <w:pPr>
              <w:rPr>
                <w:lang w:val="en-GB"/>
              </w:rPr>
            </w:pPr>
            <w:r w:rsidRPr="00954152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>Write ratios in their simplest form</w:t>
            </w:r>
          </w:p>
        </w:tc>
      </w:tr>
      <w:tr w:rsidR="00D4261D" w14:paraId="57E5CC16" w14:textId="77777777" w:rsidTr="00D4261D">
        <w:tc>
          <w:tcPr>
            <w:tcW w:w="1125" w:type="dxa"/>
          </w:tcPr>
          <w:p w14:paraId="40B5646A" w14:textId="77777777" w:rsidR="00D4261D" w:rsidRPr="007C58D0" w:rsidRDefault="00D4261D" w:rsidP="00F24843">
            <w:pPr>
              <w:jc w:val="center"/>
              <w:rPr>
                <w:b/>
                <w:bCs/>
                <w:lang w:val="en-GB"/>
              </w:rPr>
            </w:pPr>
          </w:p>
        </w:tc>
        <w:tc>
          <w:tcPr>
            <w:tcW w:w="11061" w:type="dxa"/>
          </w:tcPr>
          <w:p w14:paraId="09DA19B7" w14:textId="77777777" w:rsidR="00D4261D" w:rsidRPr="001D5427" w:rsidRDefault="00D4261D" w:rsidP="00F24843">
            <w:pPr>
              <w:rPr>
                <w:lang w:val="en-GB"/>
              </w:rPr>
            </w:pPr>
            <w:r w:rsidRPr="00954152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>Write/interpret a ratio to describe a situation</w:t>
            </w:r>
          </w:p>
        </w:tc>
      </w:tr>
      <w:tr w:rsidR="00D4261D" w14:paraId="52C5C43E" w14:textId="77777777" w:rsidTr="00D4261D">
        <w:tc>
          <w:tcPr>
            <w:tcW w:w="1125" w:type="dxa"/>
          </w:tcPr>
          <w:p w14:paraId="25D33EB0" w14:textId="40DA0F90" w:rsidR="00D4261D" w:rsidRPr="007C58D0" w:rsidRDefault="00D4261D" w:rsidP="00F24843">
            <w:pPr>
              <w:jc w:val="center"/>
              <w:rPr>
                <w:b/>
                <w:bCs/>
                <w:lang w:val="en-GB"/>
              </w:rPr>
            </w:pPr>
          </w:p>
        </w:tc>
        <w:tc>
          <w:tcPr>
            <w:tcW w:w="11061" w:type="dxa"/>
          </w:tcPr>
          <w:p w14:paraId="34189F7C" w14:textId="77777777" w:rsidR="00D4261D" w:rsidRDefault="00D4261D" w:rsidP="00F24843">
            <w:pPr>
              <w:rPr>
                <w:lang w:val="en-GB"/>
              </w:rPr>
            </w:pPr>
            <w:r w:rsidRPr="00954152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>Share a quantity in a given ratio including three-part ratios</w:t>
            </w:r>
          </w:p>
        </w:tc>
      </w:tr>
      <w:tr w:rsidR="00D4261D" w14:paraId="630A7B46" w14:textId="77777777" w:rsidTr="00D4261D">
        <w:tc>
          <w:tcPr>
            <w:tcW w:w="1125" w:type="dxa"/>
          </w:tcPr>
          <w:p w14:paraId="7947591F" w14:textId="0893EEB8" w:rsidR="00D4261D" w:rsidRPr="007C58D0" w:rsidRDefault="00D4261D" w:rsidP="00F24843">
            <w:pPr>
              <w:jc w:val="center"/>
              <w:rPr>
                <w:b/>
                <w:bCs/>
                <w:lang w:val="en-GB"/>
              </w:rPr>
            </w:pPr>
          </w:p>
        </w:tc>
        <w:tc>
          <w:tcPr>
            <w:tcW w:w="11061" w:type="dxa"/>
          </w:tcPr>
          <w:p w14:paraId="4132FF8F" w14:textId="77777777" w:rsidR="00D4261D" w:rsidRPr="001E4B02" w:rsidRDefault="00D4261D" w:rsidP="00F24843">
            <w:p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1E4B02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Solve a ratio problem in context:</w:t>
            </w:r>
          </w:p>
          <w:p w14:paraId="5C82F02F" w14:textId="77777777" w:rsidR="00D4261D" w:rsidRPr="001E4B02" w:rsidRDefault="00D4261D" w:rsidP="00A74B97">
            <w:pPr>
              <w:numPr>
                <w:ilvl w:val="0"/>
                <w:numId w:val="16"/>
              </w:num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1E4B02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use a ratio to find one quantity when the other is known; </w:t>
            </w:r>
          </w:p>
          <w:p w14:paraId="26450FBF" w14:textId="77777777" w:rsidR="00D4261D" w:rsidRPr="001E4B02" w:rsidRDefault="00D4261D" w:rsidP="00A74B97">
            <w:pPr>
              <w:numPr>
                <w:ilvl w:val="0"/>
                <w:numId w:val="16"/>
              </w:num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1E4B02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use a ratio to compare a scale model to a real-life object; </w:t>
            </w:r>
          </w:p>
          <w:p w14:paraId="4279CF9A" w14:textId="77777777" w:rsidR="00D4261D" w:rsidRDefault="00D4261D" w:rsidP="00A74B97">
            <w:pPr>
              <w:numPr>
                <w:ilvl w:val="0"/>
                <w:numId w:val="16"/>
              </w:num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1E4B02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use a ratio to convert between measures and currencies; </w:t>
            </w:r>
          </w:p>
          <w:p w14:paraId="561E3025" w14:textId="77777777" w:rsidR="00D4261D" w:rsidRPr="00AB6AB8" w:rsidRDefault="00D4261D" w:rsidP="00A74B97">
            <w:pPr>
              <w:numPr>
                <w:ilvl w:val="0"/>
                <w:numId w:val="16"/>
              </w:num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AB6AB8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problems involving mixing, e.g. paint colours, cement and drawn conclusions</w:t>
            </w:r>
          </w:p>
        </w:tc>
      </w:tr>
      <w:tr w:rsidR="00D4261D" w14:paraId="53726B8A" w14:textId="77777777" w:rsidTr="00D4261D">
        <w:tc>
          <w:tcPr>
            <w:tcW w:w="1125" w:type="dxa"/>
          </w:tcPr>
          <w:p w14:paraId="24282118" w14:textId="77777777" w:rsidR="00D4261D" w:rsidRPr="007C58D0" w:rsidRDefault="00D4261D" w:rsidP="00F24843">
            <w:pPr>
              <w:jc w:val="center"/>
              <w:rPr>
                <w:b/>
                <w:bCs/>
                <w:lang w:val="en-GB"/>
              </w:rPr>
            </w:pPr>
          </w:p>
        </w:tc>
        <w:tc>
          <w:tcPr>
            <w:tcW w:w="11061" w:type="dxa"/>
          </w:tcPr>
          <w:p w14:paraId="328A6871" w14:textId="77777777" w:rsidR="00D4261D" w:rsidRDefault="00D4261D" w:rsidP="00F24843">
            <w:pPr>
              <w:rPr>
                <w:lang w:val="en-GB"/>
              </w:rPr>
            </w:pPr>
            <w:r w:rsidRPr="00954152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>Compare ratios</w:t>
            </w:r>
          </w:p>
        </w:tc>
      </w:tr>
      <w:tr w:rsidR="00D4261D" w14:paraId="1104CAF9" w14:textId="77777777" w:rsidTr="00D4261D">
        <w:tc>
          <w:tcPr>
            <w:tcW w:w="1125" w:type="dxa"/>
          </w:tcPr>
          <w:p w14:paraId="67945E21" w14:textId="77777777" w:rsidR="00D4261D" w:rsidRPr="007C58D0" w:rsidRDefault="00D4261D" w:rsidP="00F24843">
            <w:pPr>
              <w:jc w:val="center"/>
              <w:rPr>
                <w:b/>
                <w:bCs/>
                <w:lang w:val="en-GB"/>
              </w:rPr>
            </w:pPr>
          </w:p>
        </w:tc>
        <w:tc>
          <w:tcPr>
            <w:tcW w:w="11061" w:type="dxa"/>
          </w:tcPr>
          <w:p w14:paraId="41EC1664" w14:textId="77777777" w:rsidR="00D4261D" w:rsidRDefault="00D4261D" w:rsidP="00F24843">
            <w:pPr>
              <w:rPr>
                <w:lang w:val="en-GB"/>
              </w:rPr>
            </w:pPr>
            <w:r w:rsidRPr="00954152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 xml:space="preserve">Write ratios in form 1 : </w:t>
            </w:r>
            <w:r w:rsidRPr="00954152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</w:rPr>
              <w:t>m</w:t>
            </w:r>
            <w:r w:rsidRPr="00954152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 xml:space="preserve"> or </w:t>
            </w:r>
            <w:r w:rsidRPr="00954152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</w:rPr>
              <w:t>m</w:t>
            </w:r>
            <w:r w:rsidRPr="00954152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 xml:space="preserve"> : 1</w:t>
            </w:r>
          </w:p>
        </w:tc>
      </w:tr>
      <w:tr w:rsidR="00D4261D" w14:paraId="030F1133" w14:textId="77777777" w:rsidTr="00D4261D">
        <w:tc>
          <w:tcPr>
            <w:tcW w:w="1125" w:type="dxa"/>
          </w:tcPr>
          <w:p w14:paraId="7FEB77B0" w14:textId="77777777" w:rsidR="00D4261D" w:rsidRPr="007C58D0" w:rsidRDefault="00D4261D" w:rsidP="00F24843">
            <w:pPr>
              <w:jc w:val="center"/>
              <w:rPr>
                <w:b/>
                <w:bCs/>
                <w:lang w:val="en-GB"/>
              </w:rPr>
            </w:pPr>
          </w:p>
        </w:tc>
        <w:tc>
          <w:tcPr>
            <w:tcW w:w="11061" w:type="dxa"/>
          </w:tcPr>
          <w:p w14:paraId="075B94DA" w14:textId="77777777" w:rsidR="00D4261D" w:rsidRDefault="00D4261D" w:rsidP="00F24843">
            <w:pPr>
              <w:rPr>
                <w:lang w:val="en-GB"/>
              </w:rPr>
            </w:pPr>
            <w:r w:rsidRPr="00954152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>Write a ratio as a fraction</w:t>
            </w:r>
          </w:p>
        </w:tc>
      </w:tr>
      <w:tr w:rsidR="00D4261D" w14:paraId="0492FCDD" w14:textId="77777777" w:rsidTr="00D4261D">
        <w:tc>
          <w:tcPr>
            <w:tcW w:w="1125" w:type="dxa"/>
          </w:tcPr>
          <w:p w14:paraId="74137C29" w14:textId="77777777" w:rsidR="00D4261D" w:rsidRPr="007C58D0" w:rsidRDefault="00D4261D" w:rsidP="00F24843">
            <w:pPr>
              <w:jc w:val="center"/>
              <w:rPr>
                <w:b/>
                <w:bCs/>
                <w:lang w:val="en-GB"/>
              </w:rPr>
            </w:pPr>
          </w:p>
        </w:tc>
        <w:tc>
          <w:tcPr>
            <w:tcW w:w="11061" w:type="dxa"/>
          </w:tcPr>
          <w:p w14:paraId="2A8F184D" w14:textId="77777777" w:rsidR="00D4261D" w:rsidRDefault="00D4261D" w:rsidP="00F24843">
            <w:pPr>
              <w:rPr>
                <w:lang w:val="en-GB"/>
              </w:rPr>
            </w:pPr>
            <w:r w:rsidRPr="00954152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>Write a ratio as a linear function</w:t>
            </w:r>
          </w:p>
        </w:tc>
      </w:tr>
      <w:tr w:rsidR="00D4261D" w14:paraId="10E42FC0" w14:textId="77777777" w:rsidTr="00D4261D">
        <w:tc>
          <w:tcPr>
            <w:tcW w:w="1125" w:type="dxa"/>
          </w:tcPr>
          <w:p w14:paraId="15FB6C4D" w14:textId="77777777" w:rsidR="00D4261D" w:rsidRPr="007C58D0" w:rsidRDefault="00D4261D" w:rsidP="00F24843">
            <w:pPr>
              <w:jc w:val="center"/>
              <w:rPr>
                <w:b/>
                <w:bCs/>
                <w:lang w:val="en-GB"/>
              </w:rPr>
            </w:pPr>
          </w:p>
        </w:tc>
        <w:tc>
          <w:tcPr>
            <w:tcW w:w="11061" w:type="dxa"/>
          </w:tcPr>
          <w:p w14:paraId="69767A6C" w14:textId="77777777" w:rsidR="00D4261D" w:rsidRDefault="00D4261D" w:rsidP="00F24843">
            <w:pPr>
              <w:rPr>
                <w:lang w:val="en-GB"/>
              </w:rPr>
            </w:pPr>
            <w:r w:rsidRPr="00954152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>Write lengths, areas and volumes of two shapes as ratios in simplest form</w:t>
            </w:r>
          </w:p>
        </w:tc>
      </w:tr>
      <w:tr w:rsidR="00D4261D" w14:paraId="571794D0" w14:textId="77777777" w:rsidTr="00D4261D">
        <w:tc>
          <w:tcPr>
            <w:tcW w:w="1125" w:type="dxa"/>
          </w:tcPr>
          <w:p w14:paraId="1D08857C" w14:textId="77777777" w:rsidR="00D4261D" w:rsidRPr="007C58D0" w:rsidRDefault="00D4261D" w:rsidP="00F24843">
            <w:pPr>
              <w:jc w:val="center"/>
              <w:rPr>
                <w:b/>
                <w:bCs/>
                <w:lang w:val="en-GB"/>
              </w:rPr>
            </w:pPr>
          </w:p>
        </w:tc>
        <w:tc>
          <w:tcPr>
            <w:tcW w:w="11061" w:type="dxa"/>
          </w:tcPr>
          <w:p w14:paraId="6AF5B5E1" w14:textId="77777777" w:rsidR="00D4261D" w:rsidRDefault="00D4261D" w:rsidP="00F24843">
            <w:pPr>
              <w:rPr>
                <w:lang w:val="en-GB"/>
              </w:rPr>
            </w:pPr>
            <w:r w:rsidRPr="00954152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>Express a multiplicative relationship between two quantities as a ratio or a fraction</w:t>
            </w:r>
          </w:p>
        </w:tc>
      </w:tr>
    </w:tbl>
    <w:p w14:paraId="3EB4CFD9" w14:textId="77777777" w:rsidR="00A74B97" w:rsidRDefault="00A74B97" w:rsidP="00A74B97"/>
    <w:p w14:paraId="27831FAB" w14:textId="77777777" w:rsidR="00A74B97" w:rsidRDefault="00A74B97" w:rsidP="00A74B97"/>
    <w:tbl>
      <w:tblPr>
        <w:tblStyle w:val="TableGrid"/>
        <w:tblW w:w="12186" w:type="dxa"/>
        <w:tblLayout w:type="fixed"/>
        <w:tblLook w:val="04A0" w:firstRow="1" w:lastRow="0" w:firstColumn="1" w:lastColumn="0" w:noHBand="0" w:noVBand="1"/>
      </w:tblPr>
      <w:tblGrid>
        <w:gridCol w:w="1125"/>
        <w:gridCol w:w="11061"/>
      </w:tblGrid>
      <w:tr w:rsidR="00D4261D" w14:paraId="3C95940D" w14:textId="77777777" w:rsidTr="00D4261D">
        <w:tc>
          <w:tcPr>
            <w:tcW w:w="121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67AF8" w14:textId="57BDFF1C" w:rsidR="00D4261D" w:rsidRDefault="00D4261D" w:rsidP="00F24843">
            <w:pPr>
              <w:rPr>
                <w:b/>
                <w:lang w:val="en-GB"/>
              </w:rPr>
            </w:pPr>
            <w:r w:rsidRPr="00AB6AB8">
              <w:rPr>
                <w:b/>
                <w:color w:val="FF0000"/>
                <w:lang w:val="en-GB"/>
              </w:rPr>
              <w:t xml:space="preserve">B: Proportion </w:t>
            </w:r>
          </w:p>
        </w:tc>
      </w:tr>
      <w:tr w:rsidR="00D4261D" w14:paraId="14B088D1" w14:textId="77777777" w:rsidTr="00D4261D"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E8751" w14:textId="77777777" w:rsidR="00D4261D" w:rsidRDefault="00D4261D" w:rsidP="00F24843">
            <w:pPr>
              <w:rPr>
                <w:lang w:val="en-GB"/>
              </w:rPr>
            </w:pPr>
          </w:p>
        </w:tc>
        <w:tc>
          <w:tcPr>
            <w:tcW w:w="1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99F096" w14:textId="77777777" w:rsidR="00D4261D" w:rsidRDefault="00D4261D" w:rsidP="00F24843">
            <w:pPr>
              <w:rPr>
                <w:b/>
                <w:lang w:val="en-GB"/>
              </w:rPr>
            </w:pPr>
            <w:r>
              <w:rPr>
                <w:b/>
                <w:lang w:val="en-GB"/>
              </w:rPr>
              <w:t>Objectives</w:t>
            </w:r>
          </w:p>
        </w:tc>
      </w:tr>
      <w:tr w:rsidR="00D4261D" w14:paraId="7D4BE613" w14:textId="77777777" w:rsidTr="00D4261D">
        <w:tc>
          <w:tcPr>
            <w:tcW w:w="1125" w:type="dxa"/>
          </w:tcPr>
          <w:p w14:paraId="537D84DA" w14:textId="77777777" w:rsidR="00D4261D" w:rsidRPr="007C58D0" w:rsidRDefault="00D4261D" w:rsidP="00F24843">
            <w:pPr>
              <w:jc w:val="center"/>
              <w:rPr>
                <w:b/>
                <w:bCs/>
                <w:lang w:val="en-GB"/>
              </w:rPr>
            </w:pPr>
          </w:p>
        </w:tc>
        <w:tc>
          <w:tcPr>
            <w:tcW w:w="11061" w:type="dxa"/>
          </w:tcPr>
          <w:p w14:paraId="115E919D" w14:textId="77777777" w:rsidR="00D4261D" w:rsidRPr="000A54A9" w:rsidRDefault="00D4261D" w:rsidP="00F24843">
            <w:pPr>
              <w:spacing w:line="276" w:lineRule="auto"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</w:rPr>
            </w:pPr>
            <w:r w:rsidRPr="00954152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>Understand and use proportion as equality of ratios</w:t>
            </w:r>
          </w:p>
        </w:tc>
      </w:tr>
      <w:tr w:rsidR="00D4261D" w14:paraId="523A16E1" w14:textId="77777777" w:rsidTr="00D4261D">
        <w:tc>
          <w:tcPr>
            <w:tcW w:w="1125" w:type="dxa"/>
          </w:tcPr>
          <w:p w14:paraId="63C6635B" w14:textId="77777777" w:rsidR="00D4261D" w:rsidRPr="007C58D0" w:rsidRDefault="00D4261D" w:rsidP="00F24843">
            <w:pPr>
              <w:jc w:val="center"/>
              <w:rPr>
                <w:b/>
                <w:bCs/>
                <w:lang w:val="en-GB"/>
              </w:rPr>
            </w:pPr>
          </w:p>
        </w:tc>
        <w:tc>
          <w:tcPr>
            <w:tcW w:w="11061" w:type="dxa"/>
          </w:tcPr>
          <w:p w14:paraId="4CDE8F05" w14:textId="77777777" w:rsidR="00D4261D" w:rsidRDefault="00D4261D" w:rsidP="00F24843">
            <w:pPr>
              <w:rPr>
                <w:lang w:val="en-GB"/>
              </w:rPr>
            </w:pPr>
            <w:r w:rsidRPr="00954152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>Solve word problems involving direct and indirect proportion</w:t>
            </w:r>
          </w:p>
        </w:tc>
      </w:tr>
      <w:tr w:rsidR="00D4261D" w14:paraId="758CF19E" w14:textId="77777777" w:rsidTr="00D4261D">
        <w:tc>
          <w:tcPr>
            <w:tcW w:w="1125" w:type="dxa"/>
          </w:tcPr>
          <w:p w14:paraId="198C987F" w14:textId="2EF0CB43" w:rsidR="00D4261D" w:rsidRPr="007C58D0" w:rsidRDefault="00D4261D" w:rsidP="00F24843">
            <w:pPr>
              <w:jc w:val="center"/>
              <w:rPr>
                <w:b/>
                <w:bCs/>
                <w:lang w:val="en-GB"/>
              </w:rPr>
            </w:pPr>
          </w:p>
        </w:tc>
        <w:tc>
          <w:tcPr>
            <w:tcW w:w="11061" w:type="dxa"/>
          </w:tcPr>
          <w:p w14:paraId="41C3030C" w14:textId="77777777" w:rsidR="00D4261D" w:rsidRDefault="00D4261D" w:rsidP="00F24843">
            <w:pPr>
              <w:rPr>
                <w:lang w:val="en-GB"/>
              </w:rPr>
            </w:pPr>
            <w:r w:rsidRPr="00954152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>Work out which product is the better buy</w:t>
            </w:r>
          </w:p>
        </w:tc>
      </w:tr>
      <w:tr w:rsidR="00D4261D" w14:paraId="26A2BC7E" w14:textId="77777777" w:rsidTr="00D4261D">
        <w:tc>
          <w:tcPr>
            <w:tcW w:w="1125" w:type="dxa"/>
          </w:tcPr>
          <w:p w14:paraId="3B1E2F83" w14:textId="66B28701" w:rsidR="00D4261D" w:rsidRPr="007C58D0" w:rsidRDefault="00D4261D" w:rsidP="00F24843">
            <w:pPr>
              <w:jc w:val="center"/>
              <w:rPr>
                <w:b/>
                <w:bCs/>
                <w:lang w:val="en-GB"/>
              </w:rPr>
            </w:pPr>
          </w:p>
        </w:tc>
        <w:tc>
          <w:tcPr>
            <w:tcW w:w="11061" w:type="dxa"/>
          </w:tcPr>
          <w:p w14:paraId="10118AD6" w14:textId="77777777" w:rsidR="00D4261D" w:rsidRDefault="00D4261D" w:rsidP="00F24843">
            <w:pPr>
              <w:rPr>
                <w:lang w:val="en-GB"/>
              </w:rPr>
            </w:pPr>
            <w:r w:rsidRPr="00954152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>Scale up recipes</w:t>
            </w:r>
          </w:p>
        </w:tc>
      </w:tr>
      <w:tr w:rsidR="00D4261D" w14:paraId="14854994" w14:textId="77777777" w:rsidTr="00D4261D">
        <w:tc>
          <w:tcPr>
            <w:tcW w:w="1125" w:type="dxa"/>
          </w:tcPr>
          <w:p w14:paraId="4C25EA04" w14:textId="69F21E02" w:rsidR="00D4261D" w:rsidRPr="007C58D0" w:rsidRDefault="00D4261D" w:rsidP="00F24843">
            <w:pPr>
              <w:jc w:val="center"/>
              <w:rPr>
                <w:b/>
                <w:bCs/>
                <w:lang w:val="en-GB"/>
              </w:rPr>
            </w:pPr>
          </w:p>
        </w:tc>
        <w:tc>
          <w:tcPr>
            <w:tcW w:w="11061" w:type="dxa"/>
          </w:tcPr>
          <w:p w14:paraId="658F76CA" w14:textId="77777777" w:rsidR="00D4261D" w:rsidRDefault="00D4261D" w:rsidP="00F24843">
            <w:pPr>
              <w:rPr>
                <w:lang w:val="en-GB"/>
              </w:rPr>
            </w:pPr>
            <w:r w:rsidRPr="00954152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>Convert between currencies</w:t>
            </w:r>
          </w:p>
        </w:tc>
      </w:tr>
      <w:tr w:rsidR="00D4261D" w14:paraId="77B86FA8" w14:textId="77777777" w:rsidTr="00D4261D">
        <w:tc>
          <w:tcPr>
            <w:tcW w:w="1125" w:type="dxa"/>
          </w:tcPr>
          <w:p w14:paraId="5864621F" w14:textId="77777777" w:rsidR="00D4261D" w:rsidRPr="007C58D0" w:rsidRDefault="00D4261D" w:rsidP="00F24843">
            <w:pPr>
              <w:jc w:val="center"/>
              <w:rPr>
                <w:b/>
                <w:bCs/>
                <w:lang w:val="en-GB"/>
              </w:rPr>
            </w:pPr>
          </w:p>
        </w:tc>
        <w:tc>
          <w:tcPr>
            <w:tcW w:w="11061" w:type="dxa"/>
          </w:tcPr>
          <w:p w14:paraId="1E151150" w14:textId="77777777" w:rsidR="00D4261D" w:rsidRDefault="00D4261D" w:rsidP="00F24843">
            <w:pPr>
              <w:rPr>
                <w:lang w:val="en-GB"/>
              </w:rPr>
            </w:pPr>
            <w:r w:rsidRPr="00954152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>Find amounts for 3 people when amount for 1 given</w:t>
            </w:r>
          </w:p>
        </w:tc>
      </w:tr>
      <w:tr w:rsidR="00D4261D" w14:paraId="025E6B99" w14:textId="77777777" w:rsidTr="00D4261D">
        <w:tc>
          <w:tcPr>
            <w:tcW w:w="1125" w:type="dxa"/>
          </w:tcPr>
          <w:p w14:paraId="79A07404" w14:textId="08761B1B" w:rsidR="00D4261D" w:rsidRPr="007C58D0" w:rsidRDefault="00D4261D" w:rsidP="00F24843">
            <w:pPr>
              <w:jc w:val="center"/>
              <w:rPr>
                <w:b/>
                <w:bCs/>
                <w:lang w:val="en-GB"/>
              </w:rPr>
            </w:pPr>
          </w:p>
        </w:tc>
        <w:tc>
          <w:tcPr>
            <w:tcW w:w="11061" w:type="dxa"/>
          </w:tcPr>
          <w:p w14:paraId="1B8FC48D" w14:textId="77777777" w:rsidR="00D4261D" w:rsidRDefault="00D4261D" w:rsidP="00F24843">
            <w:pPr>
              <w:rPr>
                <w:lang w:val="en-GB"/>
              </w:rPr>
            </w:pPr>
            <w:r w:rsidRPr="00954152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>Solve proportion problems using the unitary method</w:t>
            </w:r>
          </w:p>
        </w:tc>
      </w:tr>
      <w:tr w:rsidR="00D4261D" w14:paraId="1D265758" w14:textId="77777777" w:rsidTr="00D4261D">
        <w:tc>
          <w:tcPr>
            <w:tcW w:w="1125" w:type="dxa"/>
          </w:tcPr>
          <w:p w14:paraId="7B526C93" w14:textId="35FA8F42" w:rsidR="00D4261D" w:rsidRPr="007C58D0" w:rsidRDefault="00D4261D" w:rsidP="00F24843">
            <w:pPr>
              <w:jc w:val="center"/>
              <w:rPr>
                <w:b/>
                <w:bCs/>
                <w:lang w:val="en-GB"/>
              </w:rPr>
            </w:pPr>
          </w:p>
        </w:tc>
        <w:tc>
          <w:tcPr>
            <w:tcW w:w="11061" w:type="dxa"/>
          </w:tcPr>
          <w:p w14:paraId="241C32C0" w14:textId="77777777" w:rsidR="00D4261D" w:rsidRDefault="00D4261D" w:rsidP="00F24843">
            <w:pPr>
              <w:rPr>
                <w:lang w:val="en-GB"/>
              </w:rPr>
            </w:pPr>
            <w:r w:rsidRPr="00954152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>Recognise when values are in direct proportion by reference to the graph form</w:t>
            </w:r>
          </w:p>
        </w:tc>
      </w:tr>
      <w:tr w:rsidR="00D4261D" w14:paraId="3AD62ED0" w14:textId="77777777" w:rsidTr="00D4261D">
        <w:tc>
          <w:tcPr>
            <w:tcW w:w="1125" w:type="dxa"/>
          </w:tcPr>
          <w:p w14:paraId="62F18E54" w14:textId="6856B682" w:rsidR="00D4261D" w:rsidRPr="007C58D0" w:rsidRDefault="00D4261D" w:rsidP="00F24843">
            <w:pPr>
              <w:jc w:val="center"/>
              <w:rPr>
                <w:b/>
                <w:bCs/>
                <w:lang w:val="en-GB"/>
              </w:rPr>
            </w:pPr>
          </w:p>
        </w:tc>
        <w:tc>
          <w:tcPr>
            <w:tcW w:w="11061" w:type="dxa"/>
          </w:tcPr>
          <w:p w14:paraId="67EE11AB" w14:textId="77777777" w:rsidR="00D4261D" w:rsidRDefault="00D4261D" w:rsidP="00F24843">
            <w:pPr>
              <w:rPr>
                <w:lang w:val="en-GB"/>
              </w:rPr>
            </w:pPr>
            <w:r w:rsidRPr="00954152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 xml:space="preserve">Understand inverse proportion: as </w:t>
            </w:r>
            <w:r w:rsidRPr="00954152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</w:rPr>
              <w:t>x</w:t>
            </w:r>
            <w:r w:rsidRPr="00954152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 xml:space="preserve"> increases, </w:t>
            </w:r>
            <w:r w:rsidRPr="00954152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</w:rPr>
              <w:t>y</w:t>
            </w:r>
            <w:r w:rsidRPr="00954152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 xml:space="preserve"> decreases (inverse graphs done in later unit)</w:t>
            </w:r>
          </w:p>
        </w:tc>
      </w:tr>
      <w:tr w:rsidR="00D4261D" w14:paraId="21BFEE75" w14:textId="77777777" w:rsidTr="00D4261D">
        <w:tc>
          <w:tcPr>
            <w:tcW w:w="1125" w:type="dxa"/>
          </w:tcPr>
          <w:p w14:paraId="45CEC1FF" w14:textId="61A489C4" w:rsidR="00D4261D" w:rsidRPr="007C58D0" w:rsidRDefault="00D4261D" w:rsidP="00F24843">
            <w:pPr>
              <w:jc w:val="center"/>
              <w:rPr>
                <w:b/>
                <w:bCs/>
                <w:lang w:val="en-GB"/>
              </w:rPr>
            </w:pPr>
          </w:p>
        </w:tc>
        <w:tc>
          <w:tcPr>
            <w:tcW w:w="11061" w:type="dxa"/>
          </w:tcPr>
          <w:p w14:paraId="27F524B6" w14:textId="77777777" w:rsidR="00D4261D" w:rsidRDefault="00D4261D" w:rsidP="00F24843">
            <w:pPr>
              <w:rPr>
                <w:lang w:val="en-GB"/>
              </w:rPr>
            </w:pPr>
            <w:r w:rsidRPr="00954152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>Recognise when values are in direct proportion by reference to the graph form</w:t>
            </w:r>
          </w:p>
        </w:tc>
      </w:tr>
      <w:tr w:rsidR="00D4261D" w14:paraId="1E0EC386" w14:textId="77777777" w:rsidTr="00D4261D">
        <w:tc>
          <w:tcPr>
            <w:tcW w:w="1125" w:type="dxa"/>
          </w:tcPr>
          <w:p w14:paraId="5B2BC743" w14:textId="77777777" w:rsidR="00D4261D" w:rsidRPr="007C58D0" w:rsidRDefault="00D4261D" w:rsidP="00F24843">
            <w:pPr>
              <w:jc w:val="center"/>
              <w:rPr>
                <w:b/>
                <w:bCs/>
                <w:lang w:val="en-GB"/>
              </w:rPr>
            </w:pPr>
          </w:p>
        </w:tc>
        <w:tc>
          <w:tcPr>
            <w:tcW w:w="11061" w:type="dxa"/>
          </w:tcPr>
          <w:p w14:paraId="39882E21" w14:textId="77777777" w:rsidR="00D4261D" w:rsidRDefault="00D4261D" w:rsidP="00F24843">
            <w:pPr>
              <w:rPr>
                <w:lang w:val="en-GB"/>
              </w:rPr>
            </w:pPr>
            <w:r w:rsidRPr="00954152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 xml:space="preserve">Understand direct proportion ---&gt; relationship </w:t>
            </w:r>
            <w:r w:rsidRPr="00954152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</w:rPr>
              <w:t>y</w:t>
            </w:r>
            <w:r w:rsidRPr="00954152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 xml:space="preserve"> = </w:t>
            </w:r>
            <w:r w:rsidRPr="00954152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</w:rPr>
              <w:t>kx</w:t>
            </w:r>
          </w:p>
        </w:tc>
      </w:tr>
    </w:tbl>
    <w:p w14:paraId="376FB4A9" w14:textId="77777777" w:rsidR="00A74B97" w:rsidRPr="00DA6282" w:rsidRDefault="00A74B97" w:rsidP="00A74B97">
      <w:pPr>
        <w:rPr>
          <w:b/>
          <w:sz w:val="28"/>
          <w:szCs w:val="28"/>
        </w:rPr>
      </w:pPr>
    </w:p>
    <w:p w14:paraId="1B0BBC3C" w14:textId="77777777" w:rsidR="00A74B97" w:rsidRPr="00076A1A" w:rsidRDefault="00A74B97" w:rsidP="00A74B97"/>
    <w:p w14:paraId="55AC1C07" w14:textId="77777777" w:rsidR="00A74B97" w:rsidRDefault="00A74B97">
      <w:pPr>
        <w:rPr>
          <w:sz w:val="28"/>
          <w:szCs w:val="28"/>
        </w:rPr>
      </w:pPr>
    </w:p>
    <w:sectPr w:rsidR="00A74B97" w:rsidSect="00A57F7D">
      <w:pgSz w:w="16838" w:h="11906" w:orient="landscape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B7039D"/>
    <w:multiLevelType w:val="hybridMultilevel"/>
    <w:tmpl w:val="ACD61DDC"/>
    <w:lvl w:ilvl="0" w:tplc="08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 w15:restartNumberingAfterBreak="0">
    <w:nsid w:val="0A3E151B"/>
    <w:multiLevelType w:val="hybridMultilevel"/>
    <w:tmpl w:val="06121D6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8715E67"/>
    <w:multiLevelType w:val="hybridMultilevel"/>
    <w:tmpl w:val="CC08C790"/>
    <w:lvl w:ilvl="0" w:tplc="35FA2E1A">
      <w:numFmt w:val="bullet"/>
      <w:lvlText w:val="•"/>
      <w:lvlJc w:val="left"/>
      <w:pPr>
        <w:ind w:left="1080" w:hanging="360"/>
      </w:pPr>
      <w:rPr>
        <w:rFonts w:ascii="Verdana" w:eastAsiaTheme="minorHAnsi" w:hAnsi="Verdan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E33205"/>
    <w:multiLevelType w:val="hybridMultilevel"/>
    <w:tmpl w:val="8D94D4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E047D26"/>
    <w:multiLevelType w:val="hybridMultilevel"/>
    <w:tmpl w:val="E4CADC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435492"/>
    <w:multiLevelType w:val="hybridMultilevel"/>
    <w:tmpl w:val="72B885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88A1D23"/>
    <w:multiLevelType w:val="hybridMultilevel"/>
    <w:tmpl w:val="E70A0720"/>
    <w:lvl w:ilvl="0" w:tplc="08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7" w15:restartNumberingAfterBreak="0">
    <w:nsid w:val="49A34021"/>
    <w:multiLevelType w:val="hybridMultilevel"/>
    <w:tmpl w:val="089A42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884E84"/>
    <w:multiLevelType w:val="hybridMultilevel"/>
    <w:tmpl w:val="E564BB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19D31EA"/>
    <w:multiLevelType w:val="hybridMultilevel"/>
    <w:tmpl w:val="298EB0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552E07"/>
    <w:multiLevelType w:val="hybridMultilevel"/>
    <w:tmpl w:val="FCB68024"/>
    <w:lvl w:ilvl="0" w:tplc="08090001">
      <w:start w:val="1"/>
      <w:numFmt w:val="bullet"/>
      <w:lvlText w:val=""/>
      <w:lvlJc w:val="left"/>
      <w:pPr>
        <w:ind w:left="78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11" w15:restartNumberingAfterBreak="0">
    <w:nsid w:val="562920C4"/>
    <w:multiLevelType w:val="hybridMultilevel"/>
    <w:tmpl w:val="920205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C525B5E"/>
    <w:multiLevelType w:val="hybridMultilevel"/>
    <w:tmpl w:val="22D80FA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D4E12BB"/>
    <w:multiLevelType w:val="hybridMultilevel"/>
    <w:tmpl w:val="867844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E336AB4"/>
    <w:multiLevelType w:val="hybridMultilevel"/>
    <w:tmpl w:val="F17263B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F52329D"/>
    <w:multiLevelType w:val="hybridMultilevel"/>
    <w:tmpl w:val="BD02A950"/>
    <w:lvl w:ilvl="0" w:tplc="EFE26F84">
      <w:numFmt w:val="bullet"/>
      <w:lvlText w:val="•"/>
      <w:lvlJc w:val="left"/>
      <w:pPr>
        <w:ind w:left="1080" w:hanging="720"/>
      </w:pPr>
      <w:rPr>
        <w:rFonts w:ascii="Verdana" w:eastAsiaTheme="minorHAnsi" w:hAnsi="Verdan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8"/>
  </w:num>
  <w:num w:numId="4">
    <w:abstractNumId w:val="12"/>
  </w:num>
  <w:num w:numId="5">
    <w:abstractNumId w:val="14"/>
  </w:num>
  <w:num w:numId="6">
    <w:abstractNumId w:val="1"/>
  </w:num>
  <w:num w:numId="7">
    <w:abstractNumId w:val="5"/>
  </w:num>
  <w:num w:numId="8">
    <w:abstractNumId w:val="2"/>
  </w:num>
  <w:num w:numId="9">
    <w:abstractNumId w:val="13"/>
  </w:num>
  <w:num w:numId="10">
    <w:abstractNumId w:val="9"/>
  </w:num>
  <w:num w:numId="11">
    <w:abstractNumId w:val="6"/>
  </w:num>
  <w:num w:numId="12">
    <w:abstractNumId w:val="0"/>
  </w:num>
  <w:num w:numId="13">
    <w:abstractNumId w:val="10"/>
  </w:num>
  <w:num w:numId="14">
    <w:abstractNumId w:val="15"/>
  </w:num>
  <w:num w:numId="15">
    <w:abstractNumId w:val="4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7F7D"/>
    <w:rsid w:val="001711B4"/>
    <w:rsid w:val="00197F6E"/>
    <w:rsid w:val="00255C00"/>
    <w:rsid w:val="00404AE8"/>
    <w:rsid w:val="00404B50"/>
    <w:rsid w:val="005F57C8"/>
    <w:rsid w:val="00790F06"/>
    <w:rsid w:val="007A6E4A"/>
    <w:rsid w:val="00961C96"/>
    <w:rsid w:val="00A130A5"/>
    <w:rsid w:val="00A57F7D"/>
    <w:rsid w:val="00A74B97"/>
    <w:rsid w:val="00B85F04"/>
    <w:rsid w:val="00D4261D"/>
    <w:rsid w:val="00E25468"/>
    <w:rsid w:val="00E3721C"/>
    <w:rsid w:val="00F42F24"/>
    <w:rsid w:val="00FF3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527F43"/>
  <w15:chartTrackingRefBased/>
  <w15:docId w15:val="{E448A8CF-8074-40AF-A328-F12F152820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57F7D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57F7D"/>
    <w:pPr>
      <w:ind w:left="720"/>
      <w:contextualSpacing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521</Words>
  <Characters>2972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ChristiansonS</dc:creator>
  <cp:keywords/>
  <dc:description/>
  <cp:lastModifiedBy>Mrs S</cp:lastModifiedBy>
  <cp:revision>4</cp:revision>
  <dcterms:created xsi:type="dcterms:W3CDTF">2024-07-29T12:44:00Z</dcterms:created>
  <dcterms:modified xsi:type="dcterms:W3CDTF">2024-09-02T14:09:00Z</dcterms:modified>
</cp:coreProperties>
</file>