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44D7C" w14:textId="7D7C107C" w:rsidR="000B68A6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>Year 1</w:t>
      </w:r>
      <w:r w:rsidR="00B1112C">
        <w:rPr>
          <w:b/>
          <w:bCs/>
          <w:sz w:val="36"/>
          <w:szCs w:val="36"/>
          <w:u w:val="single"/>
        </w:rPr>
        <w:t>1</w:t>
      </w:r>
      <w:r w:rsidRPr="005F57C8">
        <w:rPr>
          <w:b/>
          <w:bCs/>
          <w:sz w:val="36"/>
          <w:szCs w:val="36"/>
          <w:u w:val="single"/>
        </w:rPr>
        <w:t xml:space="preserve"> </w:t>
      </w:r>
      <w:r w:rsidR="00B1112C">
        <w:rPr>
          <w:b/>
          <w:bCs/>
          <w:sz w:val="36"/>
          <w:szCs w:val="36"/>
          <w:u w:val="single"/>
        </w:rPr>
        <w:t>Autumn</w:t>
      </w:r>
      <w:r w:rsidRPr="005F57C8">
        <w:rPr>
          <w:b/>
          <w:bCs/>
          <w:sz w:val="36"/>
          <w:szCs w:val="36"/>
          <w:u w:val="single"/>
        </w:rPr>
        <w:t xml:space="preserve"> Term </w:t>
      </w:r>
      <w:r w:rsidR="008B2010">
        <w:rPr>
          <w:b/>
          <w:bCs/>
          <w:sz w:val="36"/>
          <w:szCs w:val="36"/>
          <w:u w:val="single"/>
        </w:rPr>
        <w:t>2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EF7A1C">
        <w:rPr>
          <w:b/>
          <w:bCs/>
          <w:sz w:val="36"/>
          <w:szCs w:val="36"/>
          <w:u w:val="single"/>
        </w:rPr>
        <w:t>8</w:t>
      </w:r>
      <w:r w:rsidRPr="005F57C8">
        <w:rPr>
          <w:b/>
          <w:bCs/>
          <w:sz w:val="36"/>
          <w:szCs w:val="36"/>
          <w:u w:val="single"/>
        </w:rPr>
        <w:t xml:space="preserve"> Higher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EF7A1C">
        <w:rPr>
          <w:b/>
          <w:bCs/>
          <w:sz w:val="36"/>
          <w:szCs w:val="36"/>
          <w:u w:val="single"/>
        </w:rPr>
        <w:t>Geometry, Geometry</w:t>
      </w:r>
    </w:p>
    <w:p w14:paraId="1E66C6C2" w14:textId="6E32ABE7" w:rsidR="00EF7A1C" w:rsidRDefault="00EF7A1C" w:rsidP="00EF7A1C">
      <w:pPr>
        <w:rPr>
          <w:b/>
          <w:sz w:val="28"/>
          <w:szCs w:val="28"/>
        </w:rPr>
      </w:pPr>
      <w:r>
        <w:rPr>
          <w:b/>
          <w:sz w:val="28"/>
          <w:szCs w:val="28"/>
        </w:rPr>
        <w:t>KS4 HIGHER</w:t>
      </w:r>
      <w:r w:rsidRPr="00DA6282">
        <w:rPr>
          <w:b/>
          <w:sz w:val="28"/>
          <w:szCs w:val="28"/>
        </w:rPr>
        <w:t xml:space="preserve"> </w:t>
      </w:r>
      <w:proofErr w:type="gramStart"/>
      <w:r w:rsidRPr="00DA6282">
        <w:rPr>
          <w:b/>
          <w:sz w:val="28"/>
          <w:szCs w:val="28"/>
        </w:rPr>
        <w:t xml:space="preserve">TIER  </w:t>
      </w:r>
      <w:r w:rsidRPr="00DA6282">
        <w:rPr>
          <w:b/>
          <w:sz w:val="28"/>
          <w:szCs w:val="28"/>
        </w:rPr>
        <w:tab/>
      </w:r>
      <w:proofErr w:type="gramEnd"/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>Geometry and measure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868"/>
        <w:gridCol w:w="10467"/>
      </w:tblGrid>
      <w:tr w:rsidR="004C7385" w:rsidRPr="000572CE" w14:paraId="3B66813A" w14:textId="77777777" w:rsidTr="004C7385">
        <w:tc>
          <w:tcPr>
            <w:tcW w:w="11335" w:type="dxa"/>
            <w:gridSpan w:val="2"/>
          </w:tcPr>
          <w:p w14:paraId="67E3C1D0" w14:textId="77777777" w:rsidR="004C7385" w:rsidRPr="000572CE" w:rsidRDefault="004C7385" w:rsidP="00663F63">
            <w:pPr>
              <w:rPr>
                <w:b/>
              </w:rPr>
            </w:pPr>
          </w:p>
        </w:tc>
      </w:tr>
      <w:tr w:rsidR="004C7385" w:rsidRPr="000572CE" w14:paraId="590F1796" w14:textId="77777777" w:rsidTr="004C7385">
        <w:tc>
          <w:tcPr>
            <w:tcW w:w="11335" w:type="dxa"/>
            <w:gridSpan w:val="2"/>
          </w:tcPr>
          <w:p w14:paraId="667854E0" w14:textId="4C50DC3D" w:rsidR="004C7385" w:rsidRPr="003E738D" w:rsidRDefault="004C7385" w:rsidP="00663F63">
            <w:pPr>
              <w:spacing w:after="200" w:line="276" w:lineRule="auto"/>
              <w:rPr>
                <w:rFonts w:ascii="Verdana" w:hAnsi="Verdana"/>
                <w:b/>
                <w:color w:val="FF0000"/>
                <w:szCs w:val="24"/>
                <w:lang w:val="en-GB"/>
              </w:rPr>
            </w:pPr>
            <w:r>
              <w:rPr>
                <w:rFonts w:ascii="Verdana" w:hAnsi="Verdana"/>
                <w:b/>
                <w:color w:val="FF0000"/>
                <w:szCs w:val="24"/>
                <w:lang w:val="en-GB"/>
              </w:rPr>
              <w:t xml:space="preserve">A: </w:t>
            </w:r>
            <w:r w:rsidRPr="003E738D">
              <w:rPr>
                <w:rFonts w:ascii="Verdana" w:hAnsi="Verdana"/>
                <w:b/>
                <w:color w:val="FF0000"/>
                <w:szCs w:val="24"/>
                <w:lang w:val="en-GB"/>
              </w:rPr>
              <w:t xml:space="preserve">Circle theorems </w:t>
            </w:r>
          </w:p>
        </w:tc>
      </w:tr>
      <w:tr w:rsidR="004C7385" w:rsidRPr="000572CE" w14:paraId="0B78D6C5" w14:textId="77777777" w:rsidTr="004C7385">
        <w:tc>
          <w:tcPr>
            <w:tcW w:w="868" w:type="dxa"/>
          </w:tcPr>
          <w:p w14:paraId="3308B7A6" w14:textId="77777777" w:rsidR="004C7385" w:rsidRPr="000572CE" w:rsidRDefault="004C7385" w:rsidP="00663F63">
            <w:pPr>
              <w:rPr>
                <w:b/>
              </w:rPr>
            </w:pPr>
            <w:r w:rsidRPr="000572CE">
              <w:rPr>
                <w:b/>
              </w:rPr>
              <w:t xml:space="preserve">Advice </w:t>
            </w:r>
          </w:p>
        </w:tc>
        <w:tc>
          <w:tcPr>
            <w:tcW w:w="10467" w:type="dxa"/>
          </w:tcPr>
          <w:p w14:paraId="707A3331" w14:textId="77777777" w:rsidR="004C7385" w:rsidRPr="000572CE" w:rsidRDefault="004C7385" w:rsidP="00663F63">
            <w:pPr>
              <w:rPr>
                <w:b/>
              </w:rPr>
            </w:pPr>
            <w:r w:rsidRPr="000572CE">
              <w:rPr>
                <w:b/>
              </w:rPr>
              <w:t>Objectives</w:t>
            </w:r>
          </w:p>
        </w:tc>
      </w:tr>
      <w:tr w:rsidR="004C7385" w14:paraId="0B0DC4D9" w14:textId="77777777" w:rsidTr="004C7385">
        <w:tc>
          <w:tcPr>
            <w:tcW w:w="868" w:type="dxa"/>
          </w:tcPr>
          <w:p w14:paraId="35D4080D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467" w:type="dxa"/>
          </w:tcPr>
          <w:p w14:paraId="2245B550" w14:textId="77777777" w:rsidR="004C7385" w:rsidRPr="000F2ADE" w:rsidRDefault="004C7385" w:rsidP="00663F6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Recall the definition of a circle and identify (name) and draw parts of a circle, including sector, tangent, chord, segment</w:t>
            </w:r>
          </w:p>
        </w:tc>
      </w:tr>
      <w:tr w:rsidR="004C7385" w14:paraId="4066DB4C" w14:textId="77777777" w:rsidTr="004C7385">
        <w:tc>
          <w:tcPr>
            <w:tcW w:w="868" w:type="dxa"/>
          </w:tcPr>
          <w:p w14:paraId="2A456471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467" w:type="dxa"/>
          </w:tcPr>
          <w:p w14:paraId="432B11F3" w14:textId="77777777" w:rsidR="004C7385" w:rsidRPr="003E738D" w:rsidRDefault="004C7385" w:rsidP="00663F6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Prove and use the facts that:</w:t>
            </w:r>
          </w:p>
          <w:p w14:paraId="665C7B61" w14:textId="77777777" w:rsidR="004C7385" w:rsidRPr="003E738D" w:rsidRDefault="004C7385" w:rsidP="00EF7A1C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the angle subtended by an arc at the centre of a circle is twice the angle subtended at any point on the circumference;</w:t>
            </w:r>
          </w:p>
          <w:p w14:paraId="04F62BDB" w14:textId="77777777" w:rsidR="004C7385" w:rsidRPr="003E738D" w:rsidRDefault="004C7385" w:rsidP="00EF7A1C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the angle in a semicircle is a right angle;</w:t>
            </w:r>
          </w:p>
          <w:p w14:paraId="72FD2E72" w14:textId="77777777" w:rsidR="004C7385" w:rsidRPr="003E738D" w:rsidRDefault="004C7385" w:rsidP="00EF7A1C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the perpendicular from the centre of a circle to a chord bisects the chord;</w:t>
            </w:r>
          </w:p>
          <w:p w14:paraId="75EBCCF6" w14:textId="77777777" w:rsidR="004C7385" w:rsidRPr="003E738D" w:rsidRDefault="004C7385" w:rsidP="00EF7A1C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angles in the same segment are equal;</w:t>
            </w:r>
          </w:p>
          <w:p w14:paraId="7222FBD1" w14:textId="77777777" w:rsidR="004C7385" w:rsidRPr="003E738D" w:rsidRDefault="004C7385" w:rsidP="00EF7A1C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alternate segment theorem;</w:t>
            </w:r>
          </w:p>
          <w:p w14:paraId="432363E8" w14:textId="77777777" w:rsidR="004C7385" w:rsidRPr="003E738D" w:rsidRDefault="004C7385" w:rsidP="00EF7A1C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opposite angles of a cyclic quadrilateral sum to 180°</w:t>
            </w:r>
          </w:p>
        </w:tc>
      </w:tr>
      <w:tr w:rsidR="004C7385" w14:paraId="3C23FB36" w14:textId="77777777" w:rsidTr="004C7385">
        <w:tc>
          <w:tcPr>
            <w:tcW w:w="868" w:type="dxa"/>
          </w:tcPr>
          <w:p w14:paraId="44F7C40E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467" w:type="dxa"/>
          </w:tcPr>
          <w:p w14:paraId="702937EE" w14:textId="77777777" w:rsidR="004C7385" w:rsidRPr="00B305AF" w:rsidRDefault="004C7385" w:rsidP="00663F6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 and use the fact that the tangent at any point on a circle is perpendicular to the radius at that point</w:t>
            </w:r>
          </w:p>
        </w:tc>
      </w:tr>
      <w:tr w:rsidR="004C7385" w14:paraId="1B23B829" w14:textId="77777777" w:rsidTr="004C7385">
        <w:tc>
          <w:tcPr>
            <w:tcW w:w="868" w:type="dxa"/>
          </w:tcPr>
          <w:p w14:paraId="4B692434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467" w:type="dxa"/>
          </w:tcPr>
          <w:p w14:paraId="1B9EB3B6" w14:textId="77777777" w:rsidR="004C7385" w:rsidRPr="003E738D" w:rsidRDefault="004C7385" w:rsidP="00663F6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Find and give reasons for missing angles on diagrams using: </w:t>
            </w:r>
          </w:p>
          <w:p w14:paraId="32611845" w14:textId="77777777" w:rsidR="004C7385" w:rsidRPr="003E738D" w:rsidRDefault="004C7385" w:rsidP="00EF7A1C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circle theorems;</w:t>
            </w:r>
          </w:p>
          <w:p w14:paraId="51ECF006" w14:textId="77777777" w:rsidR="004C7385" w:rsidRPr="003E738D" w:rsidRDefault="004C7385" w:rsidP="00EF7A1C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isosceles triangles (radius properties) in circles;</w:t>
            </w:r>
          </w:p>
          <w:p w14:paraId="09C0F1AC" w14:textId="77777777" w:rsidR="004C7385" w:rsidRPr="003E738D" w:rsidRDefault="004C7385" w:rsidP="00EF7A1C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the fact that the angle between a tangent and radius is 90°;</w:t>
            </w:r>
          </w:p>
          <w:p w14:paraId="4A03FEA5" w14:textId="77777777" w:rsidR="004C7385" w:rsidRPr="008935D7" w:rsidRDefault="004C7385" w:rsidP="00EF7A1C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the fact that tangents from an ext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ernal point are equal in length</w:t>
            </w:r>
          </w:p>
        </w:tc>
      </w:tr>
    </w:tbl>
    <w:p w14:paraId="445CC7E6" w14:textId="77777777" w:rsidR="00EF7A1C" w:rsidRDefault="00EF7A1C" w:rsidP="00EF7A1C"/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868"/>
        <w:gridCol w:w="10467"/>
      </w:tblGrid>
      <w:tr w:rsidR="004C7385" w14:paraId="73AE451F" w14:textId="77777777" w:rsidTr="004C7385">
        <w:tc>
          <w:tcPr>
            <w:tcW w:w="11335" w:type="dxa"/>
            <w:gridSpan w:val="2"/>
          </w:tcPr>
          <w:p w14:paraId="366D9593" w14:textId="551DFF94" w:rsidR="004C7385" w:rsidRPr="008935D7" w:rsidRDefault="004C7385" w:rsidP="00663F63">
            <w:pPr>
              <w:spacing w:after="200" w:line="276" w:lineRule="auto"/>
              <w:rPr>
                <w:rFonts w:ascii="Verdana" w:hAnsi="Verdana"/>
                <w:b/>
                <w:color w:val="FF0000"/>
                <w:szCs w:val="24"/>
                <w:lang w:val="en-GB"/>
              </w:rPr>
            </w:pPr>
            <w:r>
              <w:rPr>
                <w:rFonts w:ascii="Verdana" w:hAnsi="Verdana"/>
                <w:b/>
                <w:color w:val="FF0000"/>
                <w:szCs w:val="24"/>
                <w:lang w:val="en-GB"/>
              </w:rPr>
              <w:t xml:space="preserve">B: </w:t>
            </w:r>
            <w:r w:rsidRPr="008935D7">
              <w:rPr>
                <w:rFonts w:ascii="Verdana" w:hAnsi="Verdana"/>
                <w:b/>
                <w:color w:val="FF0000"/>
                <w:szCs w:val="24"/>
                <w:lang w:val="en-GB"/>
              </w:rPr>
              <w:t xml:space="preserve">Circle geometry </w:t>
            </w:r>
          </w:p>
        </w:tc>
      </w:tr>
      <w:tr w:rsidR="004C7385" w14:paraId="75FB59D0" w14:textId="77777777" w:rsidTr="004C7385">
        <w:tc>
          <w:tcPr>
            <w:tcW w:w="868" w:type="dxa"/>
          </w:tcPr>
          <w:p w14:paraId="7F9EAF1E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467" w:type="dxa"/>
          </w:tcPr>
          <w:p w14:paraId="05B111A8" w14:textId="77777777" w:rsidR="004C7385" w:rsidRPr="008935D7" w:rsidRDefault="004C7385" w:rsidP="00663F6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8935D7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Select and apply construction techniques and understanding of loci to draw graphs based on circ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les and perpendiculars of lines</w:t>
            </w:r>
            <w:r w:rsidRPr="008935D7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</w:t>
            </w:r>
          </w:p>
        </w:tc>
      </w:tr>
      <w:tr w:rsidR="004C7385" w14:paraId="468DF939" w14:textId="77777777" w:rsidTr="004C7385">
        <w:trPr>
          <w:trHeight w:val="301"/>
        </w:trPr>
        <w:tc>
          <w:tcPr>
            <w:tcW w:w="868" w:type="dxa"/>
          </w:tcPr>
          <w:p w14:paraId="46B16EC8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467" w:type="dxa"/>
          </w:tcPr>
          <w:p w14:paraId="1FF3CFFE" w14:textId="77777777" w:rsidR="004C7385" w:rsidRPr="008935D7" w:rsidRDefault="004C7385" w:rsidP="00663F6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8935D7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Find the equation of a tangent to a circle at a given point, by: </w:t>
            </w:r>
          </w:p>
          <w:p w14:paraId="677EF4E0" w14:textId="77777777" w:rsidR="004C7385" w:rsidRPr="008935D7" w:rsidRDefault="004C7385" w:rsidP="00EF7A1C">
            <w:pPr>
              <w:pStyle w:val="ListParagraph"/>
              <w:numPr>
                <w:ilvl w:val="0"/>
                <w:numId w:val="12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8935D7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finding the gradient of the radius that meets the circle at that point (circles all centre the origin);</w:t>
            </w:r>
          </w:p>
          <w:p w14:paraId="0C8518A9" w14:textId="77777777" w:rsidR="004C7385" w:rsidRPr="008935D7" w:rsidRDefault="004C7385" w:rsidP="00EF7A1C">
            <w:pPr>
              <w:pStyle w:val="ListParagraph"/>
              <w:numPr>
                <w:ilvl w:val="0"/>
                <w:numId w:val="12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8935D7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lastRenderedPageBreak/>
              <w:t xml:space="preserve">finding the gradient of the tangent perpendicular to it; </w:t>
            </w:r>
          </w:p>
          <w:p w14:paraId="690FB25B" w14:textId="77777777" w:rsidR="004C7385" w:rsidRPr="008935D7" w:rsidRDefault="004C7385" w:rsidP="00EF7A1C">
            <w:pPr>
              <w:pStyle w:val="ListParagraph"/>
              <w:numPr>
                <w:ilvl w:val="0"/>
                <w:numId w:val="12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8935D7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using the given point</w:t>
            </w:r>
          </w:p>
        </w:tc>
      </w:tr>
      <w:tr w:rsidR="004C7385" w14:paraId="4CC3823A" w14:textId="77777777" w:rsidTr="004C7385">
        <w:tc>
          <w:tcPr>
            <w:tcW w:w="868" w:type="dxa"/>
          </w:tcPr>
          <w:p w14:paraId="4F9EDC18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467" w:type="dxa"/>
          </w:tcPr>
          <w:p w14:paraId="1C6E5D23" w14:textId="77777777" w:rsidR="004C7385" w:rsidRPr="008935D7" w:rsidRDefault="004C7385" w:rsidP="00663F6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8935D7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Recognise and construct the graph of a circle using </w:t>
            </w:r>
            <w:r w:rsidRPr="008935D7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8935D7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  <w:lang w:val="en-GB"/>
              </w:rPr>
              <w:t>2</w:t>
            </w:r>
            <w:r w:rsidRPr="008935D7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 </w:t>
            </w:r>
            <w:r w:rsidRPr="008935D7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8935D7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  <w:lang w:val="en-GB"/>
              </w:rPr>
              <w:t>2</w:t>
            </w:r>
            <w:r w:rsidRPr="008935D7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8935D7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r</w:t>
            </w:r>
            <w:r w:rsidRPr="008935D7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  <w:lang w:val="en-GB"/>
              </w:rPr>
              <w:t>2</w:t>
            </w:r>
            <w:r w:rsidRPr="008935D7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for radius </w:t>
            </w:r>
            <w:r w:rsidRPr="008935D7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r</w:t>
            </w:r>
            <w:r w:rsidRPr="008935D7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centred at the origin of coordinates</w:t>
            </w:r>
          </w:p>
        </w:tc>
      </w:tr>
    </w:tbl>
    <w:p w14:paraId="0367D88B" w14:textId="77777777" w:rsidR="00EF7A1C" w:rsidRDefault="00EF7A1C" w:rsidP="00EF7A1C"/>
    <w:p w14:paraId="24B357BA" w14:textId="0596CB69" w:rsidR="00EF7A1C" w:rsidRPr="004C7385" w:rsidRDefault="00EF7A1C" w:rsidP="00EF7A1C">
      <w:pPr>
        <w:rPr>
          <w:b/>
          <w:sz w:val="28"/>
          <w:szCs w:val="28"/>
        </w:rPr>
      </w:pPr>
      <w:r w:rsidRPr="001B6A61">
        <w:rPr>
          <w:b/>
          <w:sz w:val="28"/>
          <w:szCs w:val="28"/>
        </w:rPr>
        <w:t>KS4 HIGHE</w:t>
      </w:r>
      <w:r>
        <w:rPr>
          <w:b/>
          <w:sz w:val="28"/>
          <w:szCs w:val="28"/>
        </w:rPr>
        <w:t xml:space="preserve">R </w:t>
      </w:r>
      <w:proofErr w:type="gramStart"/>
      <w:r>
        <w:rPr>
          <w:b/>
          <w:sz w:val="28"/>
          <w:szCs w:val="28"/>
        </w:rPr>
        <w:t xml:space="preserve">TIER  </w:t>
      </w:r>
      <w:r>
        <w:rPr>
          <w:b/>
          <w:sz w:val="28"/>
          <w:szCs w:val="28"/>
        </w:rPr>
        <w:tab/>
      </w:r>
      <w:proofErr w:type="gramEnd"/>
      <w:r>
        <w:rPr>
          <w:b/>
          <w:sz w:val="28"/>
          <w:szCs w:val="28"/>
        </w:rPr>
        <w:tab/>
        <w:t>Geometry and measure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876"/>
        <w:gridCol w:w="10601"/>
        <w:gridCol w:w="2835"/>
      </w:tblGrid>
      <w:tr w:rsidR="00EF7A1C" w14:paraId="32175E4C" w14:textId="77777777" w:rsidTr="00663F63">
        <w:tc>
          <w:tcPr>
            <w:tcW w:w="14312" w:type="dxa"/>
            <w:gridSpan w:val="3"/>
          </w:tcPr>
          <w:p w14:paraId="05192E71" w14:textId="726D0812" w:rsidR="00EF7A1C" w:rsidRPr="00C751A8" w:rsidRDefault="00EF7A1C" w:rsidP="00663F63">
            <w:pPr>
              <w:spacing w:after="200" w:line="276" w:lineRule="auto"/>
              <w:rPr>
                <w:rFonts w:ascii="Verdana" w:hAnsi="Verdana"/>
                <w:b/>
                <w:color w:val="FF0000"/>
                <w:lang w:val="en-GB"/>
              </w:rPr>
            </w:pPr>
            <w:r>
              <w:rPr>
                <w:rFonts w:ascii="Verdana" w:hAnsi="Verdana"/>
                <w:b/>
                <w:color w:val="FF0000"/>
                <w:lang w:val="en-GB"/>
              </w:rPr>
              <w:t xml:space="preserve">B: </w:t>
            </w:r>
            <w:r w:rsidRPr="00C751A8">
              <w:rPr>
                <w:rFonts w:ascii="Verdana" w:hAnsi="Verdana"/>
                <w:b/>
                <w:color w:val="FF0000"/>
                <w:lang w:val="en-GB"/>
              </w:rPr>
              <w:t xml:space="preserve">Further trigonometry </w:t>
            </w:r>
          </w:p>
        </w:tc>
      </w:tr>
      <w:tr w:rsidR="004C7385" w14:paraId="64C2AD53" w14:textId="77777777" w:rsidTr="00663F63">
        <w:trPr>
          <w:gridAfter w:val="1"/>
          <w:wAfter w:w="2835" w:type="dxa"/>
        </w:trPr>
        <w:tc>
          <w:tcPr>
            <w:tcW w:w="876" w:type="dxa"/>
          </w:tcPr>
          <w:p w14:paraId="45895AC2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601" w:type="dxa"/>
          </w:tcPr>
          <w:p w14:paraId="416B9374" w14:textId="77777777" w:rsidR="004C7385" w:rsidRPr="00C751A8" w:rsidRDefault="004C7385" w:rsidP="00663F6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Know and apply </w:t>
            </w:r>
            <w:r w:rsidRPr="00C751A8">
              <w:rPr>
                <w:rFonts w:ascii="Verdana" w:eastAsia="Times New Roman" w:hAnsi="Verdana" w:cs="Times New Roman"/>
                <w:color w:val="222A35" w:themeColor="text2" w:themeShade="80"/>
                <w:sz w:val="20"/>
                <w:szCs w:val="20"/>
                <w:lang w:val="en-GB" w:eastAsia="en-GB"/>
              </w:rPr>
              <w:t xml:space="preserve">Area = </w:t>
            </w:r>
            <w:r w:rsidRPr="00C751A8">
              <w:rPr>
                <w:rFonts w:ascii="Verdana" w:eastAsia="Times New Roman" w:hAnsi="Verdana" w:cs="Times New Roman"/>
                <w:color w:val="222A35" w:themeColor="text2" w:themeShade="80"/>
                <w:position w:val="-20"/>
                <w:sz w:val="20"/>
                <w:szCs w:val="20"/>
                <w:lang w:val="en-GB" w:eastAsia="en-GB"/>
              </w:rPr>
              <w:object w:dxaOrig="220" w:dyaOrig="540" w14:anchorId="0E61E46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1.25pt;height:27pt" o:ole="">
                  <v:imagedata r:id="rId5" o:title=""/>
                </v:shape>
                <o:OLEObject Type="Embed" ProgID="Equation.DSMT4" ShapeID="_x0000_i1027" DrawAspect="Content" ObjectID="_1786801109" r:id="rId6"/>
              </w:object>
            </w:r>
            <w:r w:rsidRPr="00C751A8">
              <w:rPr>
                <w:rFonts w:ascii="Times New Roman" w:eastAsia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 w:eastAsia="en-GB"/>
              </w:rPr>
              <w:t>ab</w:t>
            </w:r>
            <w:r w:rsidRPr="00C751A8">
              <w:rPr>
                <w:rFonts w:ascii="Verdana" w:eastAsia="Times New Roman" w:hAnsi="Verdana" w:cs="Times New Roman"/>
                <w:color w:val="222A35" w:themeColor="text2" w:themeShade="80"/>
                <w:sz w:val="20"/>
                <w:szCs w:val="20"/>
                <w:lang w:val="en-GB" w:eastAsia="en-GB"/>
              </w:rPr>
              <w:t xml:space="preserve"> sin </w:t>
            </w:r>
            <w:r w:rsidRPr="00C751A8">
              <w:rPr>
                <w:rFonts w:ascii="Times New Roman" w:eastAsia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 w:eastAsia="en-GB"/>
              </w:rPr>
              <w:t>C</w:t>
            </w:r>
            <w:r w:rsidRPr="00C751A8">
              <w:rPr>
                <w:rFonts w:ascii="Verdana" w:eastAsia="Times New Roman" w:hAnsi="Verdana" w:cs="Times New Roman"/>
                <w:color w:val="222A35" w:themeColor="text2" w:themeShade="80"/>
                <w:sz w:val="20"/>
                <w:szCs w:val="20"/>
                <w:lang w:val="en-GB" w:eastAsia="en-GB"/>
              </w:rPr>
              <w:t xml:space="preserve"> 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to calculate the area, sides or angles of any triangle. </w:t>
            </w:r>
          </w:p>
        </w:tc>
      </w:tr>
      <w:tr w:rsidR="004C7385" w14:paraId="154B77C3" w14:textId="77777777" w:rsidTr="00663F63">
        <w:trPr>
          <w:gridAfter w:val="1"/>
          <w:wAfter w:w="2835" w:type="dxa"/>
        </w:trPr>
        <w:tc>
          <w:tcPr>
            <w:tcW w:w="876" w:type="dxa"/>
          </w:tcPr>
          <w:p w14:paraId="1B802DC9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601" w:type="dxa"/>
          </w:tcPr>
          <w:p w14:paraId="1F692953" w14:textId="77777777" w:rsidR="004C7385" w:rsidRPr="00C751A8" w:rsidRDefault="004C7385" w:rsidP="00663F6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Know the sine and cosine rules, and use to solve 2D problems (including involving bearings).</w:t>
            </w:r>
          </w:p>
        </w:tc>
      </w:tr>
      <w:tr w:rsidR="004C7385" w14:paraId="0C10B33F" w14:textId="77777777" w:rsidTr="00663F63">
        <w:trPr>
          <w:gridAfter w:val="1"/>
          <w:wAfter w:w="2835" w:type="dxa"/>
        </w:trPr>
        <w:tc>
          <w:tcPr>
            <w:tcW w:w="876" w:type="dxa"/>
          </w:tcPr>
          <w:p w14:paraId="0B3E3734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601" w:type="dxa"/>
          </w:tcPr>
          <w:p w14:paraId="6CD884AE" w14:textId="77777777" w:rsidR="004C7385" w:rsidRPr="00C751A8" w:rsidRDefault="004C7385" w:rsidP="00663F6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the sine and cosine rules to solve 3D problems</w:t>
            </w:r>
          </w:p>
        </w:tc>
      </w:tr>
      <w:tr w:rsidR="004C7385" w14:paraId="454A50FD" w14:textId="77777777" w:rsidTr="00663F63">
        <w:trPr>
          <w:gridAfter w:val="1"/>
          <w:wAfter w:w="2835" w:type="dxa"/>
        </w:trPr>
        <w:tc>
          <w:tcPr>
            <w:tcW w:w="876" w:type="dxa"/>
          </w:tcPr>
          <w:p w14:paraId="77B938EC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601" w:type="dxa"/>
          </w:tcPr>
          <w:p w14:paraId="17C9A90D" w14:textId="77777777" w:rsidR="004C7385" w:rsidRPr="00C751A8" w:rsidRDefault="004C7385" w:rsidP="00663F6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 the language of planes, and recognise the diagonals of a cuboid</w:t>
            </w:r>
          </w:p>
        </w:tc>
      </w:tr>
      <w:tr w:rsidR="004C7385" w14:paraId="3E7DF519" w14:textId="77777777" w:rsidTr="00663F63">
        <w:trPr>
          <w:gridAfter w:val="1"/>
          <w:wAfter w:w="2835" w:type="dxa"/>
        </w:trPr>
        <w:tc>
          <w:tcPr>
            <w:tcW w:w="876" w:type="dxa"/>
          </w:tcPr>
          <w:p w14:paraId="4F11D04D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601" w:type="dxa"/>
          </w:tcPr>
          <w:p w14:paraId="7971045E" w14:textId="77777777" w:rsidR="004C7385" w:rsidRPr="00C751A8" w:rsidRDefault="004C7385" w:rsidP="00663F6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geometrical problems on coordinate axes</w:t>
            </w:r>
          </w:p>
        </w:tc>
      </w:tr>
      <w:tr w:rsidR="004C7385" w14:paraId="03DAECBC" w14:textId="77777777" w:rsidTr="00663F63">
        <w:trPr>
          <w:gridAfter w:val="1"/>
          <w:wAfter w:w="2835" w:type="dxa"/>
        </w:trPr>
        <w:tc>
          <w:tcPr>
            <w:tcW w:w="876" w:type="dxa"/>
          </w:tcPr>
          <w:p w14:paraId="01309B6C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601" w:type="dxa"/>
          </w:tcPr>
          <w:p w14:paraId="40C741D2" w14:textId="77777777" w:rsidR="004C7385" w:rsidRPr="00C751A8" w:rsidRDefault="004C7385" w:rsidP="00663F6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Understand, recall and use trigonometric relationships and Pythagoras’ Theorem in right-angled triangles, and use these to solve problems in 3D configurations</w:t>
            </w:r>
          </w:p>
        </w:tc>
      </w:tr>
      <w:tr w:rsidR="004C7385" w14:paraId="07C6E727" w14:textId="77777777" w:rsidTr="00663F63">
        <w:trPr>
          <w:gridAfter w:val="1"/>
          <w:wAfter w:w="2835" w:type="dxa"/>
        </w:trPr>
        <w:tc>
          <w:tcPr>
            <w:tcW w:w="876" w:type="dxa"/>
          </w:tcPr>
          <w:p w14:paraId="00B88BF8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601" w:type="dxa"/>
          </w:tcPr>
          <w:p w14:paraId="42DE47E4" w14:textId="77777777" w:rsidR="004C7385" w:rsidRPr="00B305AF" w:rsidRDefault="004C7385" w:rsidP="00663F6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Calculate the length of a diagonal of a cuboid</w:t>
            </w:r>
          </w:p>
        </w:tc>
      </w:tr>
      <w:tr w:rsidR="004C7385" w14:paraId="125C3F68" w14:textId="77777777" w:rsidTr="00663F63">
        <w:trPr>
          <w:gridAfter w:val="1"/>
          <w:wAfter w:w="2835" w:type="dxa"/>
        </w:trPr>
        <w:tc>
          <w:tcPr>
            <w:tcW w:w="876" w:type="dxa"/>
          </w:tcPr>
          <w:p w14:paraId="749E6EB3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601" w:type="dxa"/>
          </w:tcPr>
          <w:p w14:paraId="7D09B752" w14:textId="77777777" w:rsidR="004C7385" w:rsidRPr="00C751A8" w:rsidRDefault="004C7385" w:rsidP="00663F6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the angle between a line and a plane</w:t>
            </w:r>
          </w:p>
        </w:tc>
      </w:tr>
    </w:tbl>
    <w:p w14:paraId="6576EDCF" w14:textId="77777777" w:rsidR="00EF7A1C" w:rsidRDefault="00EF7A1C" w:rsidP="00EF7A1C"/>
    <w:tbl>
      <w:tblPr>
        <w:tblStyle w:val="TableGrid"/>
        <w:tblW w:w="11477" w:type="dxa"/>
        <w:tblLook w:val="04A0" w:firstRow="1" w:lastRow="0" w:firstColumn="1" w:lastColumn="0" w:noHBand="0" w:noVBand="1"/>
      </w:tblPr>
      <w:tblGrid>
        <w:gridCol w:w="876"/>
        <w:gridCol w:w="10601"/>
      </w:tblGrid>
      <w:tr w:rsidR="004C7385" w:rsidRPr="00E8521B" w14:paraId="313763E1" w14:textId="77777777" w:rsidTr="004C7385">
        <w:trPr>
          <w:trHeight w:val="415"/>
        </w:trPr>
        <w:tc>
          <w:tcPr>
            <w:tcW w:w="11477" w:type="dxa"/>
            <w:gridSpan w:val="2"/>
            <w:tcBorders>
              <w:top w:val="single" w:sz="4" w:space="0" w:color="auto"/>
            </w:tcBorders>
          </w:tcPr>
          <w:p w14:paraId="18149F1B" w14:textId="08DDC0A2" w:rsidR="004C7385" w:rsidRPr="00E8521B" w:rsidRDefault="004C7385" w:rsidP="00663F63">
            <w:pPr>
              <w:rPr>
                <w:b/>
              </w:rPr>
            </w:pPr>
            <w:r>
              <w:rPr>
                <w:rFonts w:ascii="Verdana" w:hAnsi="Verdana"/>
                <w:b/>
                <w:color w:val="FF0000"/>
                <w:szCs w:val="24"/>
                <w:lang w:val="en-GB"/>
              </w:rPr>
              <w:t xml:space="preserve">A: </w:t>
            </w:r>
            <w:r w:rsidRPr="00C751A8">
              <w:rPr>
                <w:rFonts w:ascii="Verdana" w:hAnsi="Verdana"/>
                <w:b/>
                <w:color w:val="FF0000"/>
                <w:szCs w:val="24"/>
                <w:lang w:val="en-GB"/>
              </w:rPr>
              <w:t xml:space="preserve">Graphs of trigonometric functions </w:t>
            </w:r>
          </w:p>
        </w:tc>
      </w:tr>
      <w:tr w:rsidR="004C7385" w:rsidRPr="00E8521B" w14:paraId="26415100" w14:textId="77777777" w:rsidTr="004C7385">
        <w:trPr>
          <w:trHeight w:val="415"/>
        </w:trPr>
        <w:tc>
          <w:tcPr>
            <w:tcW w:w="876" w:type="dxa"/>
            <w:tcBorders>
              <w:top w:val="single" w:sz="4" w:space="0" w:color="auto"/>
            </w:tcBorders>
          </w:tcPr>
          <w:p w14:paraId="34FF80A3" w14:textId="0F3745F4" w:rsidR="004C7385" w:rsidRPr="00E8521B" w:rsidRDefault="004C7385" w:rsidP="00663F63">
            <w:pPr>
              <w:rPr>
                <w:b/>
              </w:rPr>
            </w:pPr>
          </w:p>
        </w:tc>
        <w:tc>
          <w:tcPr>
            <w:tcW w:w="10601" w:type="dxa"/>
            <w:tcBorders>
              <w:top w:val="single" w:sz="4" w:space="0" w:color="auto"/>
            </w:tcBorders>
          </w:tcPr>
          <w:p w14:paraId="48F6B525" w14:textId="77777777" w:rsidR="004C7385" w:rsidRPr="00E8521B" w:rsidRDefault="004C7385" w:rsidP="00663F63">
            <w:pPr>
              <w:rPr>
                <w:b/>
              </w:rPr>
            </w:pPr>
            <w:r w:rsidRPr="00E8521B">
              <w:rPr>
                <w:b/>
              </w:rPr>
              <w:t>Objectives</w:t>
            </w:r>
          </w:p>
        </w:tc>
      </w:tr>
      <w:tr w:rsidR="004C7385" w14:paraId="778E73B2" w14:textId="77777777" w:rsidTr="004C7385">
        <w:tc>
          <w:tcPr>
            <w:tcW w:w="876" w:type="dxa"/>
          </w:tcPr>
          <w:p w14:paraId="32CD2E6A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601" w:type="dxa"/>
          </w:tcPr>
          <w:p w14:paraId="047A61F1" w14:textId="77777777" w:rsidR="004C7385" w:rsidRPr="00C751A8" w:rsidRDefault="004C7385" w:rsidP="00663F6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Recognise, sketch and interpret graphs of 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the trigonometric functions (in 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degrees) 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br/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sin 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, 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cos 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and 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tan 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for angles of any size. </w:t>
            </w:r>
          </w:p>
        </w:tc>
      </w:tr>
      <w:tr w:rsidR="004C7385" w14:paraId="10738B01" w14:textId="77777777" w:rsidTr="004C7385">
        <w:tc>
          <w:tcPr>
            <w:tcW w:w="876" w:type="dxa"/>
          </w:tcPr>
          <w:p w14:paraId="2EF962EF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601" w:type="dxa"/>
          </w:tcPr>
          <w:p w14:paraId="30553AA0" w14:textId="77777777" w:rsidR="004C7385" w:rsidRPr="00324F2C" w:rsidRDefault="004C7385" w:rsidP="00663F6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Know the exact values of sin 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θ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and cos 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θ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for 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θ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0°, 30°, 45</w:t>
            </w:r>
            <w:proofErr w:type="gramStart"/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° ,</w:t>
            </w:r>
            <w:proofErr w:type="gramEnd"/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60° and 90° and exact value of tan 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θ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for 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θ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0°, 30°, 45° and 60° and find them from graphs</w:t>
            </w:r>
          </w:p>
        </w:tc>
      </w:tr>
      <w:tr w:rsidR="004C7385" w14:paraId="65EAC1A7" w14:textId="77777777" w:rsidTr="004C7385">
        <w:tc>
          <w:tcPr>
            <w:tcW w:w="876" w:type="dxa"/>
          </w:tcPr>
          <w:p w14:paraId="3BA867C0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601" w:type="dxa"/>
          </w:tcPr>
          <w:p w14:paraId="46A1080B" w14:textId="77777777" w:rsidR="004C7385" w:rsidRDefault="004C7385" w:rsidP="00663F63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Apply to the graph of 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f(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 the transformations</w:t>
            </w:r>
          </w:p>
          <w:p w14:paraId="2ABE58ED" w14:textId="77777777" w:rsidR="004C7385" w:rsidRPr="00C751A8" w:rsidRDefault="004C7385" w:rsidP="00663F63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–f(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), 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f(–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 for sine, cosine and tan functions f(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</w:t>
            </w:r>
          </w:p>
        </w:tc>
      </w:tr>
      <w:tr w:rsidR="004C7385" w14:paraId="756D3021" w14:textId="77777777" w:rsidTr="004C7385">
        <w:tc>
          <w:tcPr>
            <w:tcW w:w="876" w:type="dxa"/>
          </w:tcPr>
          <w:p w14:paraId="7A141A6D" w14:textId="77777777" w:rsidR="004C7385" w:rsidRDefault="004C7385" w:rsidP="00663F63">
            <w:pPr>
              <w:rPr>
                <w:lang w:val="en-GB"/>
              </w:rPr>
            </w:pPr>
          </w:p>
        </w:tc>
        <w:tc>
          <w:tcPr>
            <w:tcW w:w="10601" w:type="dxa"/>
          </w:tcPr>
          <w:p w14:paraId="7046C3FA" w14:textId="77777777" w:rsidR="004C7385" w:rsidRDefault="004C7385" w:rsidP="00663F6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Apply to the graph of 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f(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the transformations</w:t>
            </w:r>
          </w:p>
          <w:p w14:paraId="65D93BBD" w14:textId="77777777" w:rsidR="004C7385" w:rsidRPr="00324F2C" w:rsidRDefault="004C7385" w:rsidP="00663F6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f(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) + 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, 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proofErr w:type="gramStart"/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f(</w:t>
            </w:r>
            <w:proofErr w:type="gramEnd"/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 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) 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for sine, cosine and tan functions f(</w:t>
            </w:r>
            <w:r w:rsidRPr="00C751A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C751A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</w:t>
            </w:r>
          </w:p>
        </w:tc>
      </w:tr>
    </w:tbl>
    <w:p w14:paraId="78DC6A21" w14:textId="77777777" w:rsidR="00EF7A1C" w:rsidRDefault="00EF7A1C" w:rsidP="00EF7A1C"/>
    <w:p w14:paraId="08E144B3" w14:textId="77777777" w:rsidR="00B1112C" w:rsidRDefault="00B1112C">
      <w:pPr>
        <w:rPr>
          <w:sz w:val="28"/>
          <w:szCs w:val="28"/>
        </w:rPr>
      </w:pPr>
    </w:p>
    <w:sectPr w:rsidR="00B1112C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234FC"/>
    <w:multiLevelType w:val="hybridMultilevel"/>
    <w:tmpl w:val="E03632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07DEE"/>
    <w:multiLevelType w:val="hybridMultilevel"/>
    <w:tmpl w:val="E8B04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D256A5"/>
    <w:multiLevelType w:val="hybridMultilevel"/>
    <w:tmpl w:val="80B89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05FBB"/>
    <w:multiLevelType w:val="hybridMultilevel"/>
    <w:tmpl w:val="7F320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44D1D"/>
    <w:multiLevelType w:val="hybridMultilevel"/>
    <w:tmpl w:val="36109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D70DD3"/>
    <w:multiLevelType w:val="hybridMultilevel"/>
    <w:tmpl w:val="EFB0FD74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9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2F4275"/>
    <w:multiLevelType w:val="hybridMultilevel"/>
    <w:tmpl w:val="8954E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9"/>
  </w:num>
  <w:num w:numId="5">
    <w:abstractNumId w:val="11"/>
  </w:num>
  <w:num w:numId="6">
    <w:abstractNumId w:val="5"/>
  </w:num>
  <w:num w:numId="7">
    <w:abstractNumId w:val="0"/>
  </w:num>
  <w:num w:numId="8">
    <w:abstractNumId w:val="4"/>
  </w:num>
  <w:num w:numId="9">
    <w:abstractNumId w:val="10"/>
  </w:num>
  <w:num w:numId="10">
    <w:abstractNumId w:val="1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003AF5"/>
    <w:rsid w:val="000B68A6"/>
    <w:rsid w:val="00255C00"/>
    <w:rsid w:val="002A4072"/>
    <w:rsid w:val="00404B50"/>
    <w:rsid w:val="004C7385"/>
    <w:rsid w:val="004F269C"/>
    <w:rsid w:val="0059542A"/>
    <w:rsid w:val="005F57C8"/>
    <w:rsid w:val="007A6E4A"/>
    <w:rsid w:val="008B2010"/>
    <w:rsid w:val="009060CD"/>
    <w:rsid w:val="009C45E3"/>
    <w:rsid w:val="00A130A5"/>
    <w:rsid w:val="00A57F7D"/>
    <w:rsid w:val="00B1112C"/>
    <w:rsid w:val="00E3721C"/>
    <w:rsid w:val="00EF7A1C"/>
    <w:rsid w:val="00F4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5</cp:revision>
  <dcterms:created xsi:type="dcterms:W3CDTF">2024-07-29T11:30:00Z</dcterms:created>
  <dcterms:modified xsi:type="dcterms:W3CDTF">2024-09-02T15:52:00Z</dcterms:modified>
</cp:coreProperties>
</file>