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70BA450C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</w:t>
      </w:r>
      <w:r w:rsidR="001662CF">
        <w:rPr>
          <w:b/>
          <w:bCs/>
          <w:sz w:val="36"/>
          <w:szCs w:val="36"/>
          <w:u w:val="single"/>
        </w:rPr>
        <w:t>Spring</w:t>
      </w:r>
      <w:r w:rsidRPr="005F57C8">
        <w:rPr>
          <w:b/>
          <w:bCs/>
          <w:sz w:val="36"/>
          <w:szCs w:val="36"/>
          <w:u w:val="single"/>
        </w:rPr>
        <w:t xml:space="preserve"> Term </w:t>
      </w:r>
      <w:r w:rsidR="00F20635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F20635">
        <w:rPr>
          <w:b/>
          <w:bCs/>
          <w:sz w:val="36"/>
          <w:szCs w:val="36"/>
          <w:u w:val="single"/>
        </w:rPr>
        <w:t>4</w:t>
      </w:r>
      <w:r w:rsidRPr="005F57C8">
        <w:rPr>
          <w:b/>
          <w:bCs/>
          <w:sz w:val="36"/>
          <w:szCs w:val="36"/>
          <w:u w:val="single"/>
        </w:rPr>
        <w:t xml:space="preserve"> Higher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F20635">
        <w:rPr>
          <w:b/>
          <w:bCs/>
          <w:sz w:val="36"/>
          <w:szCs w:val="36"/>
        </w:rPr>
        <w:tab/>
      </w:r>
      <w:r w:rsidR="00E16A12">
        <w:rPr>
          <w:b/>
          <w:bCs/>
          <w:sz w:val="36"/>
          <w:szCs w:val="36"/>
          <w:u w:val="single"/>
        </w:rPr>
        <w:t>Geometry</w:t>
      </w:r>
      <w:r w:rsidR="00F20635">
        <w:rPr>
          <w:b/>
          <w:bCs/>
          <w:sz w:val="36"/>
          <w:szCs w:val="36"/>
          <w:u w:val="single"/>
        </w:rPr>
        <w:t>, Algebra</w:t>
      </w:r>
      <w:r w:rsidR="005F57C8">
        <w:rPr>
          <w:b/>
          <w:bCs/>
          <w:sz w:val="36"/>
          <w:szCs w:val="36"/>
        </w:rPr>
        <w:tab/>
      </w:r>
    </w:p>
    <w:p w14:paraId="707CB016" w14:textId="2CDA784F" w:rsidR="00A13C38" w:rsidRDefault="00E455E3">
      <w:pPr>
        <w:rPr>
          <w:sz w:val="28"/>
          <w:szCs w:val="28"/>
        </w:rPr>
      </w:pPr>
      <w:r>
        <w:rPr>
          <w:sz w:val="28"/>
          <w:szCs w:val="28"/>
        </w:rPr>
        <w:t>Some</w:t>
      </w:r>
      <w:r w:rsidR="00A57F7D" w:rsidRPr="00A57F7D">
        <w:rPr>
          <w:sz w:val="28"/>
          <w:szCs w:val="28"/>
        </w:rPr>
        <w:t xml:space="preserve"> </w:t>
      </w:r>
      <w:r w:rsidR="005150BB">
        <w:rPr>
          <w:sz w:val="28"/>
          <w:szCs w:val="28"/>
        </w:rPr>
        <w:t>work has been</w:t>
      </w:r>
      <w:r w:rsidR="00A57F7D" w:rsidRPr="00A57F7D">
        <w:rPr>
          <w:sz w:val="28"/>
          <w:szCs w:val="28"/>
        </w:rPr>
        <w:t xml:space="preserve"> covered at KS3. </w:t>
      </w:r>
    </w:p>
    <w:p w14:paraId="5F7EB230" w14:textId="0E09E673" w:rsidR="00A13C38" w:rsidRPr="00DA6282" w:rsidRDefault="00A13C38" w:rsidP="00A13C38">
      <w:pPr>
        <w:rPr>
          <w:b/>
          <w:sz w:val="28"/>
          <w:szCs w:val="28"/>
        </w:rPr>
      </w:pPr>
      <w:r>
        <w:rPr>
          <w:b/>
          <w:sz w:val="28"/>
          <w:szCs w:val="28"/>
        </w:rPr>
        <w:t>KS4 HIGHER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 and measure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</w:p>
    <w:tbl>
      <w:tblPr>
        <w:tblStyle w:val="TableGrid"/>
        <w:tblW w:w="11902" w:type="dxa"/>
        <w:tblLook w:val="04A0" w:firstRow="1" w:lastRow="0" w:firstColumn="1" w:lastColumn="0" w:noHBand="0" w:noVBand="1"/>
      </w:tblPr>
      <w:tblGrid>
        <w:gridCol w:w="875"/>
        <w:gridCol w:w="11027"/>
      </w:tblGrid>
      <w:tr w:rsidR="005150BB" w:rsidRPr="00E3353F" w14:paraId="011C8471" w14:textId="77777777" w:rsidTr="005150BB">
        <w:trPr>
          <w:trHeight w:val="415"/>
        </w:trPr>
        <w:tc>
          <w:tcPr>
            <w:tcW w:w="11902" w:type="dxa"/>
            <w:gridSpan w:val="2"/>
            <w:tcBorders>
              <w:top w:val="single" w:sz="4" w:space="0" w:color="auto"/>
            </w:tcBorders>
          </w:tcPr>
          <w:p w14:paraId="1A86C05E" w14:textId="77777777" w:rsidR="005150BB" w:rsidRPr="00CD6FAB" w:rsidRDefault="005150BB" w:rsidP="00771562">
            <w:pPr>
              <w:rPr>
                <w:rFonts w:cstheme="minorHAnsi"/>
                <w:b/>
                <w:color w:val="FF0000"/>
                <w:szCs w:val="24"/>
                <w:lang w:val="en-GB"/>
              </w:rPr>
            </w:pPr>
          </w:p>
        </w:tc>
      </w:tr>
      <w:tr w:rsidR="005150BB" w:rsidRPr="00E3353F" w14:paraId="7192A55A" w14:textId="77777777" w:rsidTr="005150BB">
        <w:trPr>
          <w:trHeight w:val="415"/>
        </w:trPr>
        <w:tc>
          <w:tcPr>
            <w:tcW w:w="11902" w:type="dxa"/>
            <w:gridSpan w:val="2"/>
            <w:tcBorders>
              <w:top w:val="single" w:sz="4" w:space="0" w:color="auto"/>
            </w:tcBorders>
          </w:tcPr>
          <w:p w14:paraId="3E119BFF" w14:textId="36598966" w:rsidR="005150BB" w:rsidRPr="00E3353F" w:rsidRDefault="005150BB" w:rsidP="00771562">
            <w:pPr>
              <w:rPr>
                <w:b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A: </w:t>
            </w:r>
            <w:r w:rsidRPr="00CD6FAB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Transformations </w:t>
            </w:r>
          </w:p>
        </w:tc>
      </w:tr>
      <w:tr w:rsidR="005150BB" w:rsidRPr="00E3353F" w14:paraId="3993C1F1" w14:textId="77777777" w:rsidTr="005150BB">
        <w:trPr>
          <w:trHeight w:val="415"/>
        </w:trPr>
        <w:tc>
          <w:tcPr>
            <w:tcW w:w="875" w:type="dxa"/>
            <w:tcBorders>
              <w:top w:val="single" w:sz="4" w:space="0" w:color="auto"/>
            </w:tcBorders>
          </w:tcPr>
          <w:p w14:paraId="21DE4F41" w14:textId="23F8EDD1" w:rsidR="005150BB" w:rsidRPr="00E3353F" w:rsidRDefault="005150BB" w:rsidP="00771562">
            <w:pPr>
              <w:rPr>
                <w:b/>
              </w:rPr>
            </w:pPr>
          </w:p>
        </w:tc>
        <w:tc>
          <w:tcPr>
            <w:tcW w:w="11027" w:type="dxa"/>
            <w:tcBorders>
              <w:top w:val="single" w:sz="4" w:space="0" w:color="auto"/>
            </w:tcBorders>
          </w:tcPr>
          <w:p w14:paraId="68933745" w14:textId="77777777" w:rsidR="005150BB" w:rsidRPr="00E3353F" w:rsidRDefault="005150BB" w:rsidP="00771562">
            <w:pPr>
              <w:rPr>
                <w:b/>
              </w:rPr>
            </w:pPr>
            <w:r w:rsidRPr="00E3353F">
              <w:rPr>
                <w:b/>
              </w:rPr>
              <w:t>Objectives</w:t>
            </w:r>
          </w:p>
        </w:tc>
      </w:tr>
      <w:tr w:rsidR="005150BB" w14:paraId="1B83B63D" w14:textId="77777777" w:rsidTr="005150BB">
        <w:tc>
          <w:tcPr>
            <w:tcW w:w="875" w:type="dxa"/>
          </w:tcPr>
          <w:p w14:paraId="74841C08" w14:textId="1FC823A6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0B3444D0" w14:textId="77777777" w:rsidR="005150BB" w:rsidRPr="00CD6FAB" w:rsidRDefault="005150BB" w:rsidP="00771562">
            <w:pPr>
              <w:spacing w:after="200"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Distinguish properties that are preserved under particular transformations; </w:t>
            </w:r>
          </w:p>
        </w:tc>
      </w:tr>
      <w:tr w:rsidR="005150BB" w14:paraId="4FE83C2C" w14:textId="77777777" w:rsidTr="005150BB">
        <w:tc>
          <w:tcPr>
            <w:tcW w:w="875" w:type="dxa"/>
          </w:tcPr>
          <w:p w14:paraId="26F30021" w14:textId="5C0C5E09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5358ADC8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and describe rotations – know that that they are specified by a centre and an angle</w:t>
            </w:r>
          </w:p>
        </w:tc>
      </w:tr>
      <w:tr w:rsidR="005150BB" w14:paraId="7EBE3202" w14:textId="77777777" w:rsidTr="005150BB">
        <w:tc>
          <w:tcPr>
            <w:tcW w:w="875" w:type="dxa"/>
          </w:tcPr>
          <w:p w14:paraId="1B59356F" w14:textId="61806B1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4863A7CF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Rotate 2D shapes using the origin or any other point (not necessarily on a coordinate grid)</w:t>
            </w:r>
          </w:p>
        </w:tc>
      </w:tr>
      <w:tr w:rsidR="005150BB" w14:paraId="6E411F37" w14:textId="77777777" w:rsidTr="005150BB">
        <w:tc>
          <w:tcPr>
            <w:tcW w:w="875" w:type="dxa"/>
          </w:tcPr>
          <w:p w14:paraId="619173A1" w14:textId="169939CF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40DDFE6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the equation of a line of symmetry</w:t>
            </w:r>
          </w:p>
        </w:tc>
      </w:tr>
      <w:tr w:rsidR="005150BB" w14:paraId="67F56877" w14:textId="77777777" w:rsidTr="005150BB">
        <w:tc>
          <w:tcPr>
            <w:tcW w:w="875" w:type="dxa"/>
          </w:tcPr>
          <w:p w14:paraId="535774F8" w14:textId="0F4B759F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5D2F2ED3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Recognise and describe reflections on a coordinate grid – know to include the mirror line as a simple algebraic equation,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–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lines not parallel to the axes</w:t>
            </w:r>
          </w:p>
        </w:tc>
      </w:tr>
      <w:tr w:rsidR="005150BB" w14:paraId="07CC7D14" w14:textId="77777777" w:rsidTr="005150BB">
        <w:tc>
          <w:tcPr>
            <w:tcW w:w="875" w:type="dxa"/>
          </w:tcPr>
          <w:p w14:paraId="4CB58DFF" w14:textId="5CEC09CF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6C1557A3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Reflect 2D shapes using specified mirror lines including lines parallel to the axes and also 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br/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and 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–</w:t>
            </w:r>
            <w:r w:rsidRPr="00CD6FAB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</w:p>
        </w:tc>
      </w:tr>
      <w:tr w:rsidR="005150BB" w14:paraId="4EEF09B8" w14:textId="77777777" w:rsidTr="005150BB">
        <w:tc>
          <w:tcPr>
            <w:tcW w:w="875" w:type="dxa"/>
          </w:tcPr>
          <w:p w14:paraId="4AE7112D" w14:textId="66413B1D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1D8ACBEF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Recognise and describe single translations using column vectors on a coordinate grid</w:t>
            </w:r>
          </w:p>
        </w:tc>
      </w:tr>
      <w:tr w:rsidR="005150BB" w14:paraId="491F2809" w14:textId="77777777" w:rsidTr="005150BB">
        <w:tc>
          <w:tcPr>
            <w:tcW w:w="875" w:type="dxa"/>
          </w:tcPr>
          <w:p w14:paraId="4354C7DD" w14:textId="6F85BD78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68431F8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Translate a given shape by a vector</w:t>
            </w:r>
          </w:p>
        </w:tc>
      </w:tr>
      <w:tr w:rsidR="005150BB" w14:paraId="2B57B300" w14:textId="77777777" w:rsidTr="005150BB">
        <w:tc>
          <w:tcPr>
            <w:tcW w:w="875" w:type="dxa"/>
          </w:tcPr>
          <w:p w14:paraId="4B4FCCCB" w14:textId="78C2A10C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4F705452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the effect of one translation followed by another, in terms of column vectors (to introduce vectors in a concrete way)</w:t>
            </w:r>
          </w:p>
        </w:tc>
      </w:tr>
      <w:tr w:rsidR="005150BB" w14:paraId="5EAB948E" w14:textId="77777777" w:rsidTr="005150BB">
        <w:tc>
          <w:tcPr>
            <w:tcW w:w="875" w:type="dxa"/>
          </w:tcPr>
          <w:p w14:paraId="5E7ADFA3" w14:textId="5DA93E52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AE26BD9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Enlarge a shape on a grid without a centre specified</w:t>
            </w:r>
          </w:p>
        </w:tc>
      </w:tr>
      <w:tr w:rsidR="005150BB" w14:paraId="2EF1E917" w14:textId="77777777" w:rsidTr="005150BB">
        <w:tc>
          <w:tcPr>
            <w:tcW w:w="875" w:type="dxa"/>
          </w:tcPr>
          <w:p w14:paraId="776EE951" w14:textId="40C8BE75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74F9D18B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Describe and transform 2D shapes using enlargements by a positive integer, positive fractional, and negative scale factor</w:t>
            </w:r>
          </w:p>
        </w:tc>
      </w:tr>
      <w:tr w:rsidR="005150BB" w14:paraId="60F21F87" w14:textId="77777777" w:rsidTr="005150BB">
        <w:tc>
          <w:tcPr>
            <w:tcW w:w="875" w:type="dxa"/>
          </w:tcPr>
          <w:p w14:paraId="1187EA87" w14:textId="703F7334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63D0859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that an enlargement on a grid is specified by a centre and a scale factor</w:t>
            </w:r>
          </w:p>
        </w:tc>
      </w:tr>
      <w:tr w:rsidR="005150BB" w14:paraId="4012465A" w14:textId="77777777" w:rsidTr="005150BB">
        <w:tc>
          <w:tcPr>
            <w:tcW w:w="875" w:type="dxa"/>
          </w:tcPr>
          <w:p w14:paraId="43B076AD" w14:textId="4D3396E3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63C5B59E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Identify the scale factor of an enlargement of a shape</w:t>
            </w:r>
          </w:p>
        </w:tc>
      </w:tr>
      <w:tr w:rsidR="005150BB" w14:paraId="77B0C056" w14:textId="77777777" w:rsidTr="005150BB">
        <w:tc>
          <w:tcPr>
            <w:tcW w:w="875" w:type="dxa"/>
          </w:tcPr>
          <w:p w14:paraId="1821C0DE" w14:textId="4F306C30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61F0B3C7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Enlarge a given shape using a given centre as the centre of enlargement by counting distances from centre, and find the centre of enlargement by drawing</w:t>
            </w:r>
          </w:p>
        </w:tc>
      </w:tr>
      <w:tr w:rsidR="005150BB" w14:paraId="74684E31" w14:textId="77777777" w:rsidTr="005150BB">
        <w:tc>
          <w:tcPr>
            <w:tcW w:w="875" w:type="dxa"/>
          </w:tcPr>
          <w:p w14:paraId="52CFA877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037EB593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areas after enlargement and compare with before enlargement, to deduce multiplicative relationship (area scale factor); given the areas of two shapes, one an enlargement of the other, find the scale factor of the enlargement (whole number values only)</w:t>
            </w:r>
          </w:p>
        </w:tc>
      </w:tr>
      <w:tr w:rsidR="005150BB" w14:paraId="4EAC85EA" w14:textId="77777777" w:rsidTr="005150BB">
        <w:tc>
          <w:tcPr>
            <w:tcW w:w="875" w:type="dxa"/>
          </w:tcPr>
          <w:p w14:paraId="608C9AE5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0D1F2F04" w14:textId="77777777" w:rsidR="005150BB" w:rsidRPr="00CD6FAB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congruence to show that translations, rotations and reflections preserve length and angle, so that any figure is congruent to its image under any of these transformations</w:t>
            </w:r>
          </w:p>
        </w:tc>
      </w:tr>
      <w:tr w:rsidR="005150BB" w14:paraId="48DEEE41" w14:textId="77777777" w:rsidTr="005150BB">
        <w:tc>
          <w:tcPr>
            <w:tcW w:w="875" w:type="dxa"/>
          </w:tcPr>
          <w:p w14:paraId="4B9A3D6C" w14:textId="0FB35298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7733312C" w14:textId="77777777" w:rsidR="005150BB" w:rsidRDefault="005150BB" w:rsidP="00771562">
            <w:pPr>
              <w:rPr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Describe and transform 2D shapes using combined rotations, reflections, translations, or enlargements</w:t>
            </w:r>
          </w:p>
        </w:tc>
      </w:tr>
      <w:tr w:rsidR="005150BB" w14:paraId="02ABBEF4" w14:textId="77777777" w:rsidTr="005150BB">
        <w:tc>
          <w:tcPr>
            <w:tcW w:w="875" w:type="dxa"/>
          </w:tcPr>
          <w:p w14:paraId="2B670B49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B28A791" w14:textId="77777777" w:rsidR="005150BB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Describe the changes and invariance achieved by combinations of rotations, reflections and translations.</w:t>
            </w:r>
          </w:p>
          <w:p w14:paraId="51B13A6B" w14:textId="77777777" w:rsidR="005150BB" w:rsidRPr="00CD6FAB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</w:p>
        </w:tc>
      </w:tr>
    </w:tbl>
    <w:p w14:paraId="11C94B65" w14:textId="77777777" w:rsidR="00A13C38" w:rsidRDefault="00A13C38" w:rsidP="00A13C38"/>
    <w:p w14:paraId="725E105F" w14:textId="77777777" w:rsidR="00A13C38" w:rsidRDefault="00A13C38" w:rsidP="00A13C38"/>
    <w:tbl>
      <w:tblPr>
        <w:tblStyle w:val="TableGrid"/>
        <w:tblW w:w="11902" w:type="dxa"/>
        <w:tblLook w:val="04A0" w:firstRow="1" w:lastRow="0" w:firstColumn="1" w:lastColumn="0" w:noHBand="0" w:noVBand="1"/>
      </w:tblPr>
      <w:tblGrid>
        <w:gridCol w:w="875"/>
        <w:gridCol w:w="11027"/>
      </w:tblGrid>
      <w:tr w:rsidR="005150BB" w:rsidRPr="00E3353F" w14:paraId="745E0CC4" w14:textId="77777777" w:rsidTr="005150BB">
        <w:trPr>
          <w:trHeight w:val="415"/>
        </w:trPr>
        <w:tc>
          <w:tcPr>
            <w:tcW w:w="11902" w:type="dxa"/>
            <w:gridSpan w:val="2"/>
            <w:tcBorders>
              <w:top w:val="single" w:sz="4" w:space="0" w:color="auto"/>
            </w:tcBorders>
          </w:tcPr>
          <w:p w14:paraId="1DA70393" w14:textId="51690B8C" w:rsidR="005150BB" w:rsidRPr="00E3353F" w:rsidRDefault="005150BB" w:rsidP="00771562">
            <w:pPr>
              <w:rPr>
                <w:b/>
              </w:rPr>
            </w:pP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B: </w:t>
            </w:r>
            <w:r w:rsidRPr="00CD6FAB">
              <w:rPr>
                <w:rFonts w:cstheme="minorHAnsi"/>
                <w:b/>
                <w:color w:val="FF0000"/>
                <w:szCs w:val="24"/>
                <w:lang w:val="en-GB"/>
              </w:rPr>
              <w:t>Constructions, loci and bearings</w:t>
            </w:r>
            <w:r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 </w:t>
            </w:r>
          </w:p>
        </w:tc>
      </w:tr>
      <w:tr w:rsidR="005150BB" w14:paraId="49541012" w14:textId="77777777" w:rsidTr="005150BB">
        <w:tc>
          <w:tcPr>
            <w:tcW w:w="875" w:type="dxa"/>
          </w:tcPr>
          <w:p w14:paraId="571CA454" w14:textId="6D744CEF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00D8FE5D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 and draw front and side elevations and plans of shapes made from simple solids</w:t>
            </w:r>
          </w:p>
        </w:tc>
      </w:tr>
      <w:tr w:rsidR="005150BB" w14:paraId="68783AF4" w14:textId="77777777" w:rsidTr="005150BB">
        <w:tc>
          <w:tcPr>
            <w:tcW w:w="875" w:type="dxa"/>
          </w:tcPr>
          <w:p w14:paraId="38F964A9" w14:textId="21B8641D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52976895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Given the front and side elevations and the plan of a solid, draw a sketch of the 3D solid</w:t>
            </w:r>
          </w:p>
        </w:tc>
      </w:tr>
      <w:tr w:rsidR="005150BB" w14:paraId="1C20744B" w14:textId="77777777" w:rsidTr="005150BB">
        <w:tc>
          <w:tcPr>
            <w:tcW w:w="875" w:type="dxa"/>
          </w:tcPr>
          <w:p w14:paraId="677A8F0F" w14:textId="39E5669B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63CF2C48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and interpret maps and scale drawings, using a variety of scales and units</w:t>
            </w:r>
          </w:p>
        </w:tc>
      </w:tr>
      <w:tr w:rsidR="005150BB" w14:paraId="4B15DD6D" w14:textId="77777777" w:rsidTr="005150BB">
        <w:tc>
          <w:tcPr>
            <w:tcW w:w="875" w:type="dxa"/>
          </w:tcPr>
          <w:p w14:paraId="241A0FA1" w14:textId="309E1962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16D657AD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Read and construct scale drawings, drawing lines and shapes to scale</w:t>
            </w:r>
          </w:p>
        </w:tc>
      </w:tr>
      <w:tr w:rsidR="005150BB" w14:paraId="69CF08CF" w14:textId="77777777" w:rsidTr="005150BB">
        <w:tc>
          <w:tcPr>
            <w:tcW w:w="875" w:type="dxa"/>
          </w:tcPr>
          <w:p w14:paraId="20DC73A5" w14:textId="3C408C9C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444D3AA3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Estimate lengths using a scale diagram</w:t>
            </w:r>
          </w:p>
        </w:tc>
      </w:tr>
      <w:tr w:rsidR="005150BB" w14:paraId="79456383" w14:textId="77777777" w:rsidTr="005150BB">
        <w:tc>
          <w:tcPr>
            <w:tcW w:w="875" w:type="dxa"/>
          </w:tcPr>
          <w:p w14:paraId="4691DA85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6478FAAE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Understand, draw and measure bearings</w:t>
            </w:r>
          </w:p>
        </w:tc>
      </w:tr>
      <w:tr w:rsidR="005150BB" w14:paraId="698680FE" w14:textId="77777777" w:rsidTr="005150BB">
        <w:tc>
          <w:tcPr>
            <w:tcW w:w="875" w:type="dxa"/>
          </w:tcPr>
          <w:p w14:paraId="76078FCC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1B248504" w14:textId="77777777" w:rsidR="005150BB" w:rsidRPr="00CD6FAB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Calculate bearings and solve bearings problems, including on scaled maps, and find/mark and measure bearings </w:t>
            </w:r>
          </w:p>
        </w:tc>
      </w:tr>
      <w:tr w:rsidR="005150BB" w14:paraId="07B7511B" w14:textId="77777777" w:rsidTr="005150BB">
        <w:tc>
          <w:tcPr>
            <w:tcW w:w="875" w:type="dxa"/>
          </w:tcPr>
          <w:p w14:paraId="680F7F3D" w14:textId="135F0581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359147BD" w14:textId="77777777" w:rsidR="005150BB" w:rsidRPr="00CD6FAB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Use the standard ruler and compass constructions: </w:t>
            </w:r>
          </w:p>
          <w:p w14:paraId="2179EBD0" w14:textId="77777777" w:rsidR="005150BB" w:rsidRPr="00CD6FAB" w:rsidRDefault="005150BB" w:rsidP="00A13C38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bisect a given angle;</w:t>
            </w:r>
          </w:p>
          <w:p w14:paraId="5D584F58" w14:textId="77777777" w:rsidR="005150BB" w:rsidRPr="00CD6FAB" w:rsidRDefault="005150BB" w:rsidP="00A13C38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construct a perpendicular to a given line from/at a given point;</w:t>
            </w:r>
          </w:p>
          <w:p w14:paraId="1FE8D96F" w14:textId="77777777" w:rsidR="005150BB" w:rsidRPr="00CD6FAB" w:rsidRDefault="005150BB" w:rsidP="00A13C38">
            <w:pPr>
              <w:pStyle w:val="ListParagraph"/>
              <w:numPr>
                <w:ilvl w:val="0"/>
                <w:numId w:val="7"/>
              </w:numPr>
              <w:pBdr>
                <w:left w:val="single" w:sz="4" w:space="28" w:color="auto"/>
                <w:right w:val="single" w:sz="4" w:space="10" w:color="auto"/>
              </w:pBd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construct angles of 90°, 45°;</w:t>
            </w:r>
          </w:p>
          <w:p w14:paraId="42EA3178" w14:textId="77777777" w:rsidR="005150BB" w:rsidRPr="00CD6FAB" w:rsidRDefault="005150BB" w:rsidP="00A13C38">
            <w:pPr>
              <w:pStyle w:val="ListParagraph"/>
              <w:numPr>
                <w:ilvl w:val="0"/>
                <w:numId w:val="7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perpendicular bisector of a line segment</w:t>
            </w:r>
          </w:p>
        </w:tc>
      </w:tr>
      <w:tr w:rsidR="005150BB" w14:paraId="2AE16178" w14:textId="77777777" w:rsidTr="005150BB">
        <w:tc>
          <w:tcPr>
            <w:tcW w:w="875" w:type="dxa"/>
          </w:tcPr>
          <w:p w14:paraId="1EAF1BA7" w14:textId="3F62EE9E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3EC49AE7" w14:textId="77777777" w:rsidR="005150BB" w:rsidRPr="00CD6FAB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Construct:</w:t>
            </w:r>
          </w:p>
          <w:p w14:paraId="17776377" w14:textId="77777777" w:rsidR="005150BB" w:rsidRPr="00CD6FAB" w:rsidRDefault="005150BB" w:rsidP="00A13C38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 region bounded by a circle and an intersecting line;</w:t>
            </w:r>
          </w:p>
          <w:p w14:paraId="5A2F9403" w14:textId="77777777" w:rsidR="005150BB" w:rsidRPr="00CD6FAB" w:rsidRDefault="005150BB" w:rsidP="00A13C38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a given distance from a point and a given distance from a line;</w:t>
            </w:r>
          </w:p>
          <w:p w14:paraId="6E4E1160" w14:textId="77777777" w:rsidR="005150BB" w:rsidRPr="00CD6FAB" w:rsidRDefault="005150BB" w:rsidP="00A13C38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equal distances from two points or two line segments;</w:t>
            </w:r>
          </w:p>
          <w:p w14:paraId="43FD8B5B" w14:textId="77777777" w:rsidR="005150BB" w:rsidRPr="00CD6FAB" w:rsidRDefault="005150BB" w:rsidP="00A13C38">
            <w:pPr>
              <w:pStyle w:val="ListParagraph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regions which may be defined by ‘nearer to’ or ‘greater than’</w:t>
            </w:r>
          </w:p>
        </w:tc>
      </w:tr>
      <w:tr w:rsidR="005150BB" w14:paraId="5B87B0F2" w14:textId="77777777" w:rsidTr="005150BB">
        <w:tc>
          <w:tcPr>
            <w:tcW w:w="875" w:type="dxa"/>
          </w:tcPr>
          <w:p w14:paraId="2364EF5E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723FBA85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and describe regions satisfying a combination of loci, including in 3D</w:t>
            </w:r>
          </w:p>
        </w:tc>
      </w:tr>
      <w:tr w:rsidR="005150BB" w14:paraId="3E6688BD" w14:textId="77777777" w:rsidTr="005150BB">
        <w:tc>
          <w:tcPr>
            <w:tcW w:w="875" w:type="dxa"/>
          </w:tcPr>
          <w:p w14:paraId="7F9C2B7F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253DA372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constructions to solve loci problems including with bearings</w:t>
            </w:r>
          </w:p>
        </w:tc>
      </w:tr>
      <w:tr w:rsidR="005150BB" w14:paraId="73314A9D" w14:textId="77777777" w:rsidTr="005150BB">
        <w:tc>
          <w:tcPr>
            <w:tcW w:w="875" w:type="dxa"/>
          </w:tcPr>
          <w:p w14:paraId="7E9897A5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1027" w:type="dxa"/>
          </w:tcPr>
          <w:p w14:paraId="3EFE7EBE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CD6FAB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Know that the perpendicular distance from a point to a line is the shortest distance to the line</w:t>
            </w:r>
          </w:p>
        </w:tc>
      </w:tr>
    </w:tbl>
    <w:p w14:paraId="450860B2" w14:textId="77777777" w:rsidR="00A13C38" w:rsidRDefault="00A13C38" w:rsidP="00A13C38"/>
    <w:p w14:paraId="6D7269A6" w14:textId="77777777" w:rsidR="00A13C38" w:rsidRPr="00076A1A" w:rsidRDefault="00A13C38" w:rsidP="00A13C38"/>
    <w:p w14:paraId="3053605A" w14:textId="6E077071" w:rsidR="00A13C38" w:rsidRPr="00DA6282" w:rsidRDefault="00A13C38" w:rsidP="00A13C38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KS4 HIGHER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Algebra</w:t>
      </w:r>
      <w:r w:rsidRPr="00AA097A">
        <w:rPr>
          <w:b/>
          <w:sz w:val="28"/>
          <w:szCs w:val="28"/>
        </w:rPr>
        <w:tab/>
      </w:r>
    </w:p>
    <w:tbl>
      <w:tblPr>
        <w:tblStyle w:val="TableGrid"/>
        <w:tblW w:w="11477" w:type="dxa"/>
        <w:tblLook w:val="04A0" w:firstRow="1" w:lastRow="0" w:firstColumn="1" w:lastColumn="0" w:noHBand="0" w:noVBand="1"/>
      </w:tblPr>
      <w:tblGrid>
        <w:gridCol w:w="1005"/>
        <w:gridCol w:w="10472"/>
      </w:tblGrid>
      <w:tr w:rsidR="005150BB" w:rsidRPr="00066FC0" w14:paraId="3705D74E" w14:textId="77777777" w:rsidTr="005150BB">
        <w:trPr>
          <w:trHeight w:val="415"/>
        </w:trPr>
        <w:tc>
          <w:tcPr>
            <w:tcW w:w="11477" w:type="dxa"/>
            <w:gridSpan w:val="2"/>
            <w:tcBorders>
              <w:top w:val="single" w:sz="4" w:space="0" w:color="auto"/>
            </w:tcBorders>
          </w:tcPr>
          <w:p w14:paraId="09A41DF6" w14:textId="77777777" w:rsidR="005150BB" w:rsidRDefault="005150BB" w:rsidP="00771562">
            <w:pPr>
              <w:rPr>
                <w:rFonts w:cstheme="minorHAnsi"/>
                <w:color w:val="FF0000"/>
                <w:szCs w:val="24"/>
                <w:lang w:val="en-GB"/>
              </w:rPr>
            </w:pPr>
          </w:p>
        </w:tc>
      </w:tr>
      <w:tr w:rsidR="005150BB" w:rsidRPr="00066FC0" w14:paraId="67CDBE6A" w14:textId="77777777" w:rsidTr="005150BB">
        <w:trPr>
          <w:trHeight w:val="415"/>
        </w:trPr>
        <w:tc>
          <w:tcPr>
            <w:tcW w:w="11477" w:type="dxa"/>
            <w:gridSpan w:val="2"/>
            <w:tcBorders>
              <w:top w:val="single" w:sz="4" w:space="0" w:color="auto"/>
            </w:tcBorders>
          </w:tcPr>
          <w:p w14:paraId="762191D7" w14:textId="119B0415" w:rsidR="005150BB" w:rsidRPr="007F5A5A" w:rsidRDefault="005150BB" w:rsidP="00771562">
            <w:pPr>
              <w:rPr>
                <w:b/>
              </w:rPr>
            </w:pPr>
            <w:r w:rsidRPr="007F5A5A">
              <w:rPr>
                <w:rFonts w:cstheme="minorHAnsi"/>
                <w:b/>
                <w:color w:val="FF0000"/>
                <w:szCs w:val="24"/>
                <w:lang w:val="en-GB"/>
              </w:rPr>
              <w:t xml:space="preserve">A: Solving quadratics and simultaneous equations </w:t>
            </w:r>
          </w:p>
        </w:tc>
      </w:tr>
      <w:tr w:rsidR="005150BB" w:rsidRPr="00066FC0" w14:paraId="0AFB45F7" w14:textId="77777777" w:rsidTr="005150BB">
        <w:trPr>
          <w:trHeight w:val="415"/>
        </w:trPr>
        <w:tc>
          <w:tcPr>
            <w:tcW w:w="1005" w:type="dxa"/>
            <w:tcBorders>
              <w:top w:val="single" w:sz="4" w:space="0" w:color="auto"/>
            </w:tcBorders>
          </w:tcPr>
          <w:p w14:paraId="614841B3" w14:textId="77777777" w:rsidR="005150BB" w:rsidRPr="00066FC0" w:rsidRDefault="005150BB" w:rsidP="00771562">
            <w:pPr>
              <w:rPr>
                <w:b/>
              </w:rPr>
            </w:pPr>
          </w:p>
        </w:tc>
        <w:tc>
          <w:tcPr>
            <w:tcW w:w="10472" w:type="dxa"/>
            <w:tcBorders>
              <w:top w:val="single" w:sz="4" w:space="0" w:color="auto"/>
            </w:tcBorders>
          </w:tcPr>
          <w:p w14:paraId="2C0D4A05" w14:textId="77777777" w:rsidR="005150BB" w:rsidRPr="00066FC0" w:rsidRDefault="005150BB" w:rsidP="00771562">
            <w:pPr>
              <w:rPr>
                <w:b/>
              </w:rPr>
            </w:pPr>
            <w:r w:rsidRPr="00066FC0">
              <w:rPr>
                <w:b/>
              </w:rPr>
              <w:t>Objectives</w:t>
            </w:r>
          </w:p>
        </w:tc>
      </w:tr>
      <w:tr w:rsidR="005150BB" w14:paraId="03A31F3D" w14:textId="77777777" w:rsidTr="005150BB">
        <w:tc>
          <w:tcPr>
            <w:tcW w:w="1005" w:type="dxa"/>
          </w:tcPr>
          <w:p w14:paraId="64B7BD57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77E79DAD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Factorise quadratic expressions in the form </w:t>
            </w:r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ax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proofErr w:type="spellStart"/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bx</w:t>
            </w:r>
            <w:proofErr w:type="spellEnd"/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c</w:t>
            </w:r>
          </w:p>
        </w:tc>
      </w:tr>
      <w:tr w:rsidR="005150BB" w14:paraId="676B02E7" w14:textId="77777777" w:rsidTr="005150BB">
        <w:tc>
          <w:tcPr>
            <w:tcW w:w="1005" w:type="dxa"/>
          </w:tcPr>
          <w:p w14:paraId="23F21877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19A154A4" w14:textId="77777777" w:rsidR="005150BB" w:rsidRPr="002D2EB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7F5A5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 and solve quadratic equations</w:t>
            </w:r>
          </w:p>
        </w:tc>
      </w:tr>
      <w:tr w:rsidR="005150BB" w14:paraId="6EBE1301" w14:textId="77777777" w:rsidTr="005150BB">
        <w:tc>
          <w:tcPr>
            <w:tcW w:w="1005" w:type="dxa"/>
          </w:tcPr>
          <w:p w14:paraId="0F5B3D13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3A42BD9F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quadratic equations by factorisation and completing the square</w:t>
            </w:r>
          </w:p>
        </w:tc>
      </w:tr>
      <w:tr w:rsidR="005150BB" w14:paraId="5691F37D" w14:textId="77777777" w:rsidTr="005150BB">
        <w:tc>
          <w:tcPr>
            <w:tcW w:w="1005" w:type="dxa"/>
          </w:tcPr>
          <w:p w14:paraId="0CEC04CD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5580F4A1" w14:textId="77777777" w:rsidR="005150BB" w:rsidRPr="00324F2C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quadratic equations that need rearranging</w:t>
            </w:r>
          </w:p>
        </w:tc>
      </w:tr>
      <w:tr w:rsidR="005150BB" w14:paraId="6AFC819B" w14:textId="77777777" w:rsidTr="005150BB">
        <w:tc>
          <w:tcPr>
            <w:tcW w:w="1005" w:type="dxa"/>
          </w:tcPr>
          <w:p w14:paraId="3836EB50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2DEE1AEE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quadratic equations by using the quadratic formula</w:t>
            </w:r>
          </w:p>
        </w:tc>
      </w:tr>
      <w:tr w:rsidR="005150BB" w14:paraId="33B9A425" w14:textId="77777777" w:rsidTr="005150BB">
        <w:tc>
          <w:tcPr>
            <w:tcW w:w="1005" w:type="dxa"/>
          </w:tcPr>
          <w:p w14:paraId="7404F81D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7DAF6472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the exact solutions of two simultaneous equations in two unknowns</w:t>
            </w:r>
          </w:p>
        </w:tc>
      </w:tr>
      <w:tr w:rsidR="005150BB" w14:paraId="217E7B85" w14:textId="77777777" w:rsidTr="005150BB">
        <w:tc>
          <w:tcPr>
            <w:tcW w:w="1005" w:type="dxa"/>
          </w:tcPr>
          <w:p w14:paraId="73DAFFCC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33942594" w14:textId="77777777" w:rsidR="005150BB" w:rsidRPr="00DF72B8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elimination or substitution to solve simultaneous equations</w:t>
            </w:r>
          </w:p>
        </w:tc>
      </w:tr>
      <w:tr w:rsidR="005150BB" w14:paraId="21A306B4" w14:textId="77777777" w:rsidTr="005150BB">
        <w:tc>
          <w:tcPr>
            <w:tcW w:w="1005" w:type="dxa"/>
          </w:tcPr>
          <w:p w14:paraId="0C55657A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4322A9B9" w14:textId="77777777" w:rsidR="005150BB" w:rsidRPr="002D2EB3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exactly, by elimination of an unknown, two simultaneous equations in two unknowns:</w:t>
            </w:r>
          </w:p>
          <w:p w14:paraId="23D60516" w14:textId="77777777" w:rsidR="005150BB" w:rsidRPr="002D2EB3" w:rsidRDefault="005150BB" w:rsidP="00A13C38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linear / linear, including where both need multiplying;</w:t>
            </w:r>
          </w:p>
          <w:p w14:paraId="648DDF87" w14:textId="77777777" w:rsidR="005150BB" w:rsidRPr="002D2EB3" w:rsidRDefault="005150BB" w:rsidP="00A13C38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linear / quadratic;</w:t>
            </w:r>
          </w:p>
          <w:p w14:paraId="31C52346" w14:textId="77777777" w:rsidR="005150BB" w:rsidRPr="002D2EB3" w:rsidRDefault="005150BB" w:rsidP="00A13C38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linear / </w:t>
            </w:r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+ </w:t>
            </w:r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y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= </w:t>
            </w:r>
            <w:r w:rsidRPr="002D2EB3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r</w:t>
            </w: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vertAlign w:val="superscript"/>
                <w:lang w:val="en-GB"/>
              </w:rPr>
              <w:t>2</w:t>
            </w:r>
          </w:p>
        </w:tc>
      </w:tr>
      <w:tr w:rsidR="005150BB" w14:paraId="438264FF" w14:textId="77777777" w:rsidTr="005150BB">
        <w:tc>
          <w:tcPr>
            <w:tcW w:w="1005" w:type="dxa"/>
          </w:tcPr>
          <w:p w14:paraId="0644E1EA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1B9B7C2B" w14:textId="77777777" w:rsidR="005150BB" w:rsidRDefault="005150BB" w:rsidP="00771562">
            <w:pPr>
              <w:rPr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Set up and solve a pair of simultaneous equations in two variables for each of the above scenarios, including to represent a situation</w:t>
            </w:r>
          </w:p>
        </w:tc>
      </w:tr>
      <w:tr w:rsidR="005150BB" w14:paraId="29E22277" w14:textId="77777777" w:rsidTr="005150BB">
        <w:tc>
          <w:tcPr>
            <w:tcW w:w="1005" w:type="dxa"/>
          </w:tcPr>
          <w:p w14:paraId="7C69649F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72462DBB" w14:textId="77777777" w:rsidR="005150BB" w:rsidRPr="00862910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2D2EB3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Interpret the solution in the context of the problem</w:t>
            </w:r>
          </w:p>
        </w:tc>
      </w:tr>
    </w:tbl>
    <w:p w14:paraId="6350FAE8" w14:textId="77777777" w:rsidR="00A13C38" w:rsidRDefault="00A13C38" w:rsidP="00A13C38"/>
    <w:tbl>
      <w:tblPr>
        <w:tblStyle w:val="TableGrid"/>
        <w:tblW w:w="11477" w:type="dxa"/>
        <w:tblLook w:val="04A0" w:firstRow="1" w:lastRow="0" w:firstColumn="1" w:lastColumn="0" w:noHBand="0" w:noVBand="1"/>
      </w:tblPr>
      <w:tblGrid>
        <w:gridCol w:w="1005"/>
        <w:gridCol w:w="10472"/>
      </w:tblGrid>
      <w:tr w:rsidR="005150BB" w:rsidRPr="00066FC0" w14:paraId="785742A0" w14:textId="77777777" w:rsidTr="005150BB">
        <w:trPr>
          <w:trHeight w:val="415"/>
        </w:trPr>
        <w:tc>
          <w:tcPr>
            <w:tcW w:w="11477" w:type="dxa"/>
            <w:gridSpan w:val="2"/>
            <w:tcBorders>
              <w:top w:val="single" w:sz="4" w:space="0" w:color="auto"/>
            </w:tcBorders>
          </w:tcPr>
          <w:p w14:paraId="34B681A8" w14:textId="6F89B96A" w:rsidR="005150BB" w:rsidRPr="00066FC0" w:rsidRDefault="005150BB" w:rsidP="00771562">
            <w:pPr>
              <w:rPr>
                <w:b/>
              </w:rPr>
            </w:pPr>
            <w:r w:rsidRPr="007F5A5A">
              <w:rPr>
                <w:b/>
                <w:color w:val="FF0000"/>
              </w:rPr>
              <w:t xml:space="preserve">B: Inequalities </w:t>
            </w:r>
          </w:p>
        </w:tc>
      </w:tr>
      <w:tr w:rsidR="005150BB" w:rsidRPr="00066FC0" w14:paraId="22EDA15D" w14:textId="77777777" w:rsidTr="005150BB">
        <w:trPr>
          <w:trHeight w:val="415"/>
        </w:trPr>
        <w:tc>
          <w:tcPr>
            <w:tcW w:w="1005" w:type="dxa"/>
            <w:tcBorders>
              <w:top w:val="single" w:sz="4" w:space="0" w:color="auto"/>
            </w:tcBorders>
          </w:tcPr>
          <w:p w14:paraId="1AC72D81" w14:textId="77777777" w:rsidR="005150BB" w:rsidRPr="00066FC0" w:rsidRDefault="005150BB" w:rsidP="00771562">
            <w:pPr>
              <w:rPr>
                <w:b/>
              </w:rPr>
            </w:pPr>
          </w:p>
        </w:tc>
        <w:tc>
          <w:tcPr>
            <w:tcW w:w="10472" w:type="dxa"/>
            <w:tcBorders>
              <w:top w:val="single" w:sz="4" w:space="0" w:color="auto"/>
            </w:tcBorders>
          </w:tcPr>
          <w:p w14:paraId="66296D8D" w14:textId="77777777" w:rsidR="005150BB" w:rsidRPr="00066FC0" w:rsidRDefault="005150BB" w:rsidP="00771562">
            <w:pPr>
              <w:rPr>
                <w:b/>
              </w:rPr>
            </w:pPr>
            <w:r w:rsidRPr="00066FC0">
              <w:rPr>
                <w:b/>
              </w:rPr>
              <w:t>Objectives</w:t>
            </w:r>
          </w:p>
        </w:tc>
      </w:tr>
      <w:tr w:rsidR="005150BB" w14:paraId="095D92EC" w14:textId="77777777" w:rsidTr="005150BB">
        <w:tc>
          <w:tcPr>
            <w:tcW w:w="1005" w:type="dxa"/>
          </w:tcPr>
          <w:p w14:paraId="11542B5A" w14:textId="46A042EB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650FE8DF" w14:textId="77777777" w:rsidR="005150BB" w:rsidRPr="00285E7B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0F243E"/>
                <w:sz w:val="20"/>
                <w:szCs w:val="20"/>
                <w:lang w:val="en-GB"/>
              </w:rPr>
            </w:pP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Show inequalities on number lines</w:t>
            </w:r>
          </w:p>
        </w:tc>
      </w:tr>
      <w:tr w:rsidR="005150BB" w14:paraId="7D5B7898" w14:textId="77777777" w:rsidTr="005150BB">
        <w:tc>
          <w:tcPr>
            <w:tcW w:w="1005" w:type="dxa"/>
          </w:tcPr>
          <w:p w14:paraId="65DA1D02" w14:textId="0D341148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</w:tcPr>
          <w:p w14:paraId="7B97B52F" w14:textId="77777777" w:rsidR="005150BB" w:rsidRPr="00596AA3" w:rsidRDefault="005150BB" w:rsidP="00771562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Write down whole number values that satisfy an inequality</w:t>
            </w:r>
          </w:p>
        </w:tc>
      </w:tr>
      <w:tr w:rsidR="005150BB" w14:paraId="5453205C" w14:textId="77777777" w:rsidTr="005150BB">
        <w:tc>
          <w:tcPr>
            <w:tcW w:w="1005" w:type="dxa"/>
            <w:tcBorders>
              <w:bottom w:val="single" w:sz="4" w:space="0" w:color="auto"/>
            </w:tcBorders>
          </w:tcPr>
          <w:p w14:paraId="392E5083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  <w:tcBorders>
              <w:bottom w:val="single" w:sz="4" w:space="0" w:color="auto"/>
            </w:tcBorders>
          </w:tcPr>
          <w:p w14:paraId="40D37DA4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Solve simple linear inequalities in one variable, and represent the solution set on a number line</w:t>
            </w:r>
          </w:p>
        </w:tc>
      </w:tr>
      <w:tr w:rsidR="005150BB" w14:paraId="0300E992" w14:textId="77777777" w:rsidTr="005150BB">
        <w:tc>
          <w:tcPr>
            <w:tcW w:w="1005" w:type="dxa"/>
            <w:tcBorders>
              <w:bottom w:val="single" w:sz="4" w:space="0" w:color="auto"/>
            </w:tcBorders>
          </w:tcPr>
          <w:p w14:paraId="140D3F71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  <w:tcBorders>
              <w:bottom w:val="single" w:sz="4" w:space="0" w:color="auto"/>
            </w:tcBorders>
          </w:tcPr>
          <w:p w14:paraId="5B47999B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Solve two linear inequalities in </w:t>
            </w:r>
            <w:r w:rsidRPr="00A14C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, find the solution sets and compare them to see which value of </w:t>
            </w:r>
            <w:r w:rsidRPr="00A14C95">
              <w:rPr>
                <w:rFonts w:ascii="Times New Roman" w:hAnsi="Times New Roman" w:cs="Times New Roman"/>
                <w:i/>
                <w:color w:val="222A35" w:themeColor="text2" w:themeShade="80"/>
                <w:sz w:val="24"/>
                <w:szCs w:val="24"/>
                <w:lang w:val="en-GB"/>
              </w:rPr>
              <w:t>x</w:t>
            </w: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 satisfies both solve linear inequalities in two variables algebraically</w:t>
            </w:r>
          </w:p>
        </w:tc>
      </w:tr>
      <w:tr w:rsidR="005150BB" w14:paraId="029B6433" w14:textId="77777777" w:rsidTr="005150BB">
        <w:tc>
          <w:tcPr>
            <w:tcW w:w="1005" w:type="dxa"/>
            <w:tcBorders>
              <w:bottom w:val="single" w:sz="4" w:space="0" w:color="auto"/>
            </w:tcBorders>
          </w:tcPr>
          <w:p w14:paraId="550D4594" w14:textId="77777777" w:rsidR="005150BB" w:rsidRDefault="005150BB" w:rsidP="00771562">
            <w:pPr>
              <w:rPr>
                <w:lang w:val="en-GB"/>
              </w:rPr>
            </w:pPr>
          </w:p>
        </w:tc>
        <w:tc>
          <w:tcPr>
            <w:tcW w:w="10472" w:type="dxa"/>
            <w:tcBorders>
              <w:bottom w:val="single" w:sz="4" w:space="0" w:color="auto"/>
            </w:tcBorders>
          </w:tcPr>
          <w:p w14:paraId="793319CD" w14:textId="77777777" w:rsidR="005150BB" w:rsidRPr="00B305AF" w:rsidRDefault="005150BB" w:rsidP="00771562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lang w:val="en-GB"/>
              </w:rPr>
            </w:pPr>
            <w:r w:rsidRPr="00A14C95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the correct notation to show inclusive and exclusive inequalities</w:t>
            </w:r>
          </w:p>
        </w:tc>
      </w:tr>
    </w:tbl>
    <w:p w14:paraId="1E5FAE2E" w14:textId="77777777" w:rsidR="00A13C38" w:rsidRDefault="00A13C38" w:rsidP="00A13C38"/>
    <w:p w14:paraId="57A9D049" w14:textId="77777777" w:rsidR="00A13C38" w:rsidRPr="00076A1A" w:rsidRDefault="00A13C38" w:rsidP="00A13C38"/>
    <w:p w14:paraId="00D5545B" w14:textId="77777777" w:rsidR="00C57DCF" w:rsidRDefault="00C57DCF">
      <w:pPr>
        <w:rPr>
          <w:sz w:val="28"/>
          <w:szCs w:val="28"/>
        </w:rPr>
      </w:pPr>
    </w:p>
    <w:sectPr w:rsidR="00C57DCF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C05FBB"/>
    <w:multiLevelType w:val="hybridMultilevel"/>
    <w:tmpl w:val="9758A2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E603DE"/>
    <w:multiLevelType w:val="hybridMultilevel"/>
    <w:tmpl w:val="153CFD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73B1A"/>
    <w:multiLevelType w:val="hybridMultilevel"/>
    <w:tmpl w:val="05921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23734B"/>
    <w:multiLevelType w:val="hybridMultilevel"/>
    <w:tmpl w:val="857A11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3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662CF"/>
    <w:rsid w:val="00255C00"/>
    <w:rsid w:val="002B7A8E"/>
    <w:rsid w:val="00404B50"/>
    <w:rsid w:val="005150BB"/>
    <w:rsid w:val="005F57C8"/>
    <w:rsid w:val="006059B8"/>
    <w:rsid w:val="00707F89"/>
    <w:rsid w:val="0074521E"/>
    <w:rsid w:val="007A6E4A"/>
    <w:rsid w:val="00A130A5"/>
    <w:rsid w:val="00A13C38"/>
    <w:rsid w:val="00A57F7D"/>
    <w:rsid w:val="00C35B48"/>
    <w:rsid w:val="00C57DCF"/>
    <w:rsid w:val="00E16A12"/>
    <w:rsid w:val="00E3721C"/>
    <w:rsid w:val="00E455E3"/>
    <w:rsid w:val="00F20635"/>
    <w:rsid w:val="00F4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6</cp:revision>
  <dcterms:created xsi:type="dcterms:W3CDTF">2024-07-24T13:17:00Z</dcterms:created>
  <dcterms:modified xsi:type="dcterms:W3CDTF">2024-09-02T15:45:00Z</dcterms:modified>
</cp:coreProperties>
</file>